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DD8C2" w:themeColor="background2" w:themeShade="E5"/>
  <w:body>
    <w:p w:rsidR="00436D3C" w:rsidRDefault="00436D3C" w:rsidP="0068002A">
      <w:pPr>
        <w:bidi w:val="0"/>
        <w:jc w:val="center"/>
        <w:rPr>
          <w:rFonts w:cstheme="minorHAnsi"/>
          <w:b/>
          <w:bCs/>
          <w:sz w:val="28"/>
          <w:szCs w:val="28"/>
          <w:lang w:bidi="ar-EG"/>
        </w:rPr>
      </w:pPr>
      <w:r>
        <w:rPr>
          <w:rFonts w:cstheme="minorHAnsi"/>
          <w:b/>
          <w:bCs/>
          <w:noProof/>
          <w:sz w:val="28"/>
          <w:szCs w:val="28"/>
        </w:rPr>
        <w:drawing>
          <wp:anchor distT="0" distB="0" distL="114300" distR="114300" simplePos="0" relativeHeight="251658240" behindDoc="0" locked="0" layoutInCell="1" allowOverlap="1">
            <wp:simplePos x="0" y="0"/>
            <wp:positionH relativeFrom="column">
              <wp:posOffset>-1135380</wp:posOffset>
            </wp:positionH>
            <wp:positionV relativeFrom="paragraph">
              <wp:posOffset>-1005840</wp:posOffset>
            </wp:positionV>
            <wp:extent cx="7551420" cy="1078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1420" cy="10782300"/>
                    </a:xfrm>
                    <a:prstGeom prst="rect">
                      <a:avLst/>
                    </a:prstGeom>
                  </pic:spPr>
                </pic:pic>
              </a:graphicData>
            </a:graphic>
            <wp14:sizeRelH relativeFrom="margin">
              <wp14:pctWidth>0</wp14:pctWidth>
            </wp14:sizeRelH>
            <wp14:sizeRelV relativeFrom="margin">
              <wp14:pctHeight>0</wp14:pctHeight>
            </wp14:sizeRelV>
          </wp:anchor>
        </w:drawing>
      </w: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436D3C" w:rsidRDefault="00436D3C" w:rsidP="00436D3C">
      <w:pPr>
        <w:bidi w:val="0"/>
        <w:jc w:val="center"/>
        <w:rPr>
          <w:rFonts w:cstheme="minorHAnsi"/>
          <w:b/>
          <w:bCs/>
          <w:sz w:val="28"/>
          <w:szCs w:val="28"/>
          <w:lang w:bidi="ar-EG"/>
        </w:rPr>
      </w:pPr>
    </w:p>
    <w:p w:rsidR="00B66A3E" w:rsidRPr="00436D3C" w:rsidRDefault="00C638CB" w:rsidP="00436D3C">
      <w:pPr>
        <w:bidi w:val="0"/>
        <w:jc w:val="center"/>
        <w:rPr>
          <w:rFonts w:cstheme="minorHAnsi"/>
          <w:b/>
          <w:bCs/>
          <w:sz w:val="40"/>
          <w:szCs w:val="40"/>
          <w:lang w:bidi="ar-EG"/>
        </w:rPr>
      </w:pPr>
      <w:bookmarkStart w:id="0" w:name="_GoBack"/>
      <w:r w:rsidRPr="00436D3C">
        <w:rPr>
          <w:rFonts w:cstheme="minorHAnsi"/>
          <w:b/>
          <w:bCs/>
          <w:sz w:val="40"/>
          <w:szCs w:val="40"/>
          <w:lang w:bidi="ar-EG"/>
        </w:rPr>
        <w:lastRenderedPageBreak/>
        <w:t>Yes, there are other alternatives to pretrial detention…</w:t>
      </w:r>
    </w:p>
    <w:p w:rsidR="00C638CB" w:rsidRPr="00436D3C" w:rsidRDefault="0068002A" w:rsidP="0068002A">
      <w:pPr>
        <w:bidi w:val="0"/>
        <w:jc w:val="center"/>
        <w:rPr>
          <w:rFonts w:cstheme="minorHAnsi"/>
          <w:b/>
          <w:bCs/>
          <w:sz w:val="40"/>
          <w:szCs w:val="40"/>
          <w:lang w:bidi="ar-EG"/>
        </w:rPr>
      </w:pPr>
      <w:proofErr w:type="gramStart"/>
      <w:r w:rsidRPr="00436D3C">
        <w:rPr>
          <w:rFonts w:cstheme="minorHAnsi"/>
          <w:b/>
          <w:bCs/>
          <w:sz w:val="40"/>
          <w:szCs w:val="40"/>
          <w:lang w:bidi="ar-EG"/>
        </w:rPr>
        <w:t>that</w:t>
      </w:r>
      <w:proofErr w:type="gramEnd"/>
      <w:r w:rsidRPr="00436D3C">
        <w:rPr>
          <w:rFonts w:cstheme="minorHAnsi"/>
          <w:b/>
          <w:bCs/>
          <w:sz w:val="40"/>
          <w:szCs w:val="40"/>
          <w:lang w:bidi="ar-EG"/>
        </w:rPr>
        <w:t xml:space="preserve"> should be in place</w:t>
      </w:r>
    </w:p>
    <w:bookmarkEnd w:id="0"/>
    <w:p w:rsidR="0068002A" w:rsidRPr="00912671" w:rsidRDefault="0068002A" w:rsidP="0068002A">
      <w:pPr>
        <w:bidi w:val="0"/>
        <w:rPr>
          <w:rFonts w:cstheme="minorHAnsi"/>
          <w:b/>
          <w:bCs/>
          <w:sz w:val="26"/>
          <w:szCs w:val="26"/>
          <w:lang w:bidi="ar-EG"/>
        </w:rPr>
      </w:pPr>
      <w:r w:rsidRPr="00912671">
        <w:rPr>
          <w:rFonts w:cstheme="minorHAnsi"/>
          <w:b/>
          <w:bCs/>
          <w:sz w:val="26"/>
          <w:szCs w:val="26"/>
          <w:lang w:bidi="ar-EG"/>
        </w:rPr>
        <w:t xml:space="preserve">Introduction </w:t>
      </w:r>
    </w:p>
    <w:p w:rsidR="0068002A" w:rsidRPr="00912671" w:rsidRDefault="0068002A" w:rsidP="001B3BC4">
      <w:pPr>
        <w:bidi w:val="0"/>
        <w:rPr>
          <w:rFonts w:cstheme="minorHAnsi"/>
          <w:sz w:val="26"/>
          <w:szCs w:val="26"/>
          <w:lang w:bidi="ar-EG"/>
        </w:rPr>
      </w:pPr>
      <w:r w:rsidRPr="00912671">
        <w:rPr>
          <w:rFonts w:cstheme="minorHAnsi"/>
          <w:sz w:val="26"/>
          <w:szCs w:val="26"/>
          <w:lang w:bidi="ar-EG"/>
        </w:rPr>
        <w:t xml:space="preserve">Lawmakers </w:t>
      </w:r>
      <w:r w:rsidR="00021F5D" w:rsidRPr="00912671">
        <w:rPr>
          <w:rFonts w:cstheme="minorHAnsi"/>
          <w:sz w:val="26"/>
          <w:szCs w:val="26"/>
          <w:lang w:bidi="ar-EG"/>
        </w:rPr>
        <w:t xml:space="preserve">in Egypt </w:t>
      </w:r>
      <w:r w:rsidRPr="00912671">
        <w:rPr>
          <w:rFonts w:cstheme="minorHAnsi"/>
          <w:sz w:val="26"/>
          <w:szCs w:val="26"/>
          <w:lang w:bidi="ar-EG"/>
        </w:rPr>
        <w:t>tackled the necessity of limiting the use of pretrial detention;</w:t>
      </w:r>
      <w:r w:rsidR="00547266" w:rsidRPr="00912671">
        <w:rPr>
          <w:rFonts w:cstheme="minorHAnsi"/>
          <w:sz w:val="26"/>
          <w:szCs w:val="26"/>
          <w:lang w:bidi="ar-EG"/>
        </w:rPr>
        <w:t xml:space="preserve"> since it </w:t>
      </w:r>
      <w:r w:rsidR="00573E9F" w:rsidRPr="00912671">
        <w:rPr>
          <w:rFonts w:cstheme="minorHAnsi"/>
          <w:sz w:val="26"/>
          <w:szCs w:val="26"/>
          <w:lang w:bidi="ar-EG"/>
        </w:rPr>
        <w:t>shouldn’t be</w:t>
      </w:r>
      <w:r w:rsidR="00547266" w:rsidRPr="00912671">
        <w:rPr>
          <w:rFonts w:cstheme="minorHAnsi"/>
          <w:sz w:val="26"/>
          <w:szCs w:val="26"/>
          <w:lang w:bidi="ar-EG"/>
        </w:rPr>
        <w:t xml:space="preserve"> </w:t>
      </w:r>
      <w:r w:rsidR="001B3BC4" w:rsidRPr="00912671">
        <w:rPr>
          <w:rFonts w:cstheme="minorHAnsi"/>
          <w:sz w:val="26"/>
          <w:szCs w:val="26"/>
          <w:lang w:bidi="ar-EG"/>
        </w:rPr>
        <w:t xml:space="preserve">considered </w:t>
      </w:r>
      <w:r w:rsidR="00547266" w:rsidRPr="00912671">
        <w:rPr>
          <w:rFonts w:cstheme="minorHAnsi"/>
          <w:sz w:val="26"/>
          <w:szCs w:val="26"/>
          <w:lang w:bidi="ar-EG"/>
        </w:rPr>
        <w:t xml:space="preserve">a tool of punishment in itself </w:t>
      </w:r>
      <w:r w:rsidR="00B8715B" w:rsidRPr="00912671">
        <w:rPr>
          <w:rFonts w:cstheme="minorHAnsi"/>
          <w:sz w:val="26"/>
          <w:szCs w:val="26"/>
          <w:lang w:bidi="ar-EG"/>
        </w:rPr>
        <w:t>although being-</w:t>
      </w:r>
      <w:r w:rsidR="00573E9F" w:rsidRPr="00912671">
        <w:rPr>
          <w:rFonts w:cstheme="minorHAnsi"/>
          <w:sz w:val="26"/>
          <w:szCs w:val="26"/>
          <w:lang w:bidi="ar-EG"/>
        </w:rPr>
        <w:t xml:space="preserve"> in nature</w:t>
      </w:r>
      <w:r w:rsidR="00B8715B" w:rsidRPr="00912671">
        <w:rPr>
          <w:rFonts w:cstheme="minorHAnsi"/>
          <w:sz w:val="26"/>
          <w:szCs w:val="26"/>
          <w:lang w:bidi="ar-EG"/>
        </w:rPr>
        <w:t>-</w:t>
      </w:r>
      <w:r w:rsidR="00573E9F" w:rsidRPr="00912671">
        <w:rPr>
          <w:rFonts w:cstheme="minorHAnsi"/>
          <w:sz w:val="26"/>
          <w:szCs w:val="26"/>
          <w:lang w:bidi="ar-EG"/>
        </w:rPr>
        <w:t xml:space="preserve"> combined with the anti-freedom penalties. It is an established principle that </w:t>
      </w:r>
      <w:r w:rsidR="00B8715B" w:rsidRPr="00912671">
        <w:rPr>
          <w:rFonts w:cstheme="minorHAnsi"/>
          <w:sz w:val="26"/>
          <w:szCs w:val="26"/>
          <w:lang w:bidi="ar-EG"/>
        </w:rPr>
        <w:t xml:space="preserve">"no penalty can be imposed </w:t>
      </w:r>
      <w:r w:rsidR="00B8715B" w:rsidRPr="00912671">
        <w:rPr>
          <w:rFonts w:cs="Arial"/>
          <w:sz w:val="26"/>
          <w:szCs w:val="26"/>
          <w:lang w:bidi="ar-EG"/>
        </w:rPr>
        <w:t>without a court</w:t>
      </w:r>
      <w:r w:rsidR="00B8715B" w:rsidRPr="00912671">
        <w:rPr>
          <w:rFonts w:cstheme="minorHAnsi"/>
          <w:sz w:val="26"/>
          <w:szCs w:val="26"/>
          <w:lang w:bidi="ar-EG"/>
        </w:rPr>
        <w:t xml:space="preserve"> ruling of conviction" and that the accused person is presumed innocent until proven guilty. However, we find that the Public Prosecution "State Security Prosecution" </w:t>
      </w:r>
      <w:r w:rsidR="001B3BC4" w:rsidRPr="00912671">
        <w:rPr>
          <w:rFonts w:cstheme="minorHAnsi"/>
          <w:sz w:val="26"/>
          <w:szCs w:val="26"/>
          <w:lang w:bidi="ar-EG"/>
        </w:rPr>
        <w:t>has</w:t>
      </w:r>
      <w:r w:rsidR="00B8715B" w:rsidRPr="00912671">
        <w:rPr>
          <w:rFonts w:cstheme="minorHAnsi"/>
          <w:sz w:val="26"/>
          <w:szCs w:val="26"/>
          <w:lang w:bidi="ar-EG"/>
        </w:rPr>
        <w:t xml:space="preserve"> oddly used pretrial detention</w:t>
      </w:r>
      <w:r w:rsidR="001B3BC4" w:rsidRPr="00912671">
        <w:rPr>
          <w:rFonts w:cstheme="minorHAnsi"/>
          <w:sz w:val="26"/>
          <w:szCs w:val="26"/>
          <w:lang w:bidi="ar-EG"/>
        </w:rPr>
        <w:t xml:space="preserve"> in an extensive way</w:t>
      </w:r>
      <w:r w:rsidR="005F38FF" w:rsidRPr="00912671">
        <w:rPr>
          <w:rFonts w:cstheme="minorHAnsi"/>
          <w:sz w:val="26"/>
          <w:szCs w:val="26"/>
          <w:lang w:bidi="ar-EG"/>
        </w:rPr>
        <w:t xml:space="preserve">, as if there is no alternative to incarceration except that the </w:t>
      </w:r>
      <w:r w:rsidR="004F1035" w:rsidRPr="00912671">
        <w:rPr>
          <w:rFonts w:cstheme="minorHAnsi"/>
          <w:sz w:val="26"/>
          <w:szCs w:val="26"/>
          <w:lang w:bidi="ar-EG"/>
        </w:rPr>
        <w:t>suspect</w:t>
      </w:r>
      <w:r w:rsidR="005F38FF" w:rsidRPr="00912671">
        <w:rPr>
          <w:rFonts w:cstheme="minorHAnsi"/>
          <w:sz w:val="26"/>
          <w:szCs w:val="26"/>
          <w:lang w:bidi="ar-EG"/>
        </w:rPr>
        <w:t xml:space="preserve"> serves a long period in jail pending </w:t>
      </w:r>
      <w:r w:rsidR="00021F5D" w:rsidRPr="00912671">
        <w:rPr>
          <w:rFonts w:cstheme="minorHAnsi"/>
          <w:sz w:val="26"/>
          <w:szCs w:val="26"/>
          <w:lang w:bidi="ar-EG"/>
        </w:rPr>
        <w:t>a</w:t>
      </w:r>
      <w:r w:rsidR="005F38FF" w:rsidRPr="00912671">
        <w:rPr>
          <w:rFonts w:cstheme="minorHAnsi"/>
          <w:sz w:val="26"/>
          <w:szCs w:val="26"/>
          <w:lang w:bidi="ar-EG"/>
        </w:rPr>
        <w:t xml:space="preserve"> pretrial detention order that can be extended to reach two years, which is the maximum limit for pretrial detention period</w:t>
      </w:r>
      <w:r w:rsidR="00021F5D" w:rsidRPr="00912671">
        <w:rPr>
          <w:rFonts w:cstheme="minorHAnsi"/>
          <w:sz w:val="26"/>
          <w:szCs w:val="26"/>
          <w:lang w:bidi="ar-EG"/>
        </w:rPr>
        <w:t>. Also, i</w:t>
      </w:r>
      <w:r w:rsidR="004F1035" w:rsidRPr="00912671">
        <w:rPr>
          <w:rFonts w:cstheme="minorHAnsi"/>
          <w:sz w:val="26"/>
          <w:szCs w:val="26"/>
          <w:lang w:bidi="ar-EG"/>
        </w:rPr>
        <w:t xml:space="preserve">n many cases defendants exceed the two-year limit, such as the case of Shady </w:t>
      </w:r>
      <w:proofErr w:type="spellStart"/>
      <w:r w:rsidR="004F1035" w:rsidRPr="00912671">
        <w:rPr>
          <w:rFonts w:cstheme="minorHAnsi"/>
          <w:sz w:val="26"/>
          <w:szCs w:val="26"/>
          <w:lang w:bidi="ar-EG"/>
        </w:rPr>
        <w:t>Habash</w:t>
      </w:r>
      <w:proofErr w:type="spellEnd"/>
      <w:r w:rsidR="004F1035" w:rsidRPr="00912671">
        <w:rPr>
          <w:rFonts w:cstheme="minorHAnsi"/>
          <w:sz w:val="26"/>
          <w:szCs w:val="26"/>
          <w:lang w:bidi="ar-EG"/>
        </w:rPr>
        <w:t xml:space="preserve"> who died in prison while serving an illegal remand detention order. Several other legal alternatives for the renewal of pretrial detention </w:t>
      </w:r>
      <w:r w:rsidR="00EA456B" w:rsidRPr="00912671">
        <w:rPr>
          <w:rFonts w:cstheme="minorHAnsi"/>
          <w:sz w:val="26"/>
          <w:szCs w:val="26"/>
          <w:lang w:bidi="ar-EG"/>
        </w:rPr>
        <w:t xml:space="preserve">are hence being left and ignored without any feasibility or usefulness. </w:t>
      </w:r>
      <w:r w:rsidR="004F1035" w:rsidRPr="00912671">
        <w:rPr>
          <w:rFonts w:cstheme="minorHAnsi"/>
          <w:sz w:val="26"/>
          <w:szCs w:val="26"/>
          <w:lang w:bidi="ar-EG"/>
        </w:rPr>
        <w:t xml:space="preserve"> </w:t>
      </w:r>
    </w:p>
    <w:p w:rsidR="00EA456B" w:rsidRPr="00912671" w:rsidRDefault="00EA456B" w:rsidP="000A55B2">
      <w:pPr>
        <w:bidi w:val="0"/>
        <w:rPr>
          <w:rFonts w:cstheme="minorHAnsi"/>
          <w:sz w:val="26"/>
          <w:szCs w:val="26"/>
          <w:lang w:bidi="ar-EG"/>
        </w:rPr>
      </w:pPr>
      <w:r w:rsidRPr="00912671">
        <w:rPr>
          <w:rFonts w:cstheme="minorHAnsi"/>
          <w:sz w:val="26"/>
          <w:szCs w:val="26"/>
          <w:lang w:bidi="ar-EG"/>
        </w:rPr>
        <w:t>Even after the outbreak of the life-threatening coronavirus pandemic</w:t>
      </w:r>
      <w:r w:rsidR="00761AFC" w:rsidRPr="00912671">
        <w:rPr>
          <w:rFonts w:cstheme="minorHAnsi"/>
          <w:sz w:val="26"/>
          <w:szCs w:val="26"/>
          <w:lang w:bidi="ar-EG"/>
        </w:rPr>
        <w:t xml:space="preserve">, the Public Prosecution </w:t>
      </w:r>
      <w:r w:rsidR="000A55B2" w:rsidRPr="00912671">
        <w:rPr>
          <w:rFonts w:cstheme="minorHAnsi"/>
          <w:sz w:val="26"/>
          <w:szCs w:val="26"/>
          <w:lang w:bidi="ar-EG"/>
        </w:rPr>
        <w:t xml:space="preserve">in Egypt, unlike many other countries in the world, </w:t>
      </w:r>
      <w:r w:rsidR="00761AFC" w:rsidRPr="00912671">
        <w:rPr>
          <w:rFonts w:cstheme="minorHAnsi"/>
          <w:sz w:val="26"/>
          <w:szCs w:val="26"/>
          <w:lang w:bidi="ar-EG"/>
        </w:rPr>
        <w:t>didn’t use its authority to enforce such alternatives or legal measures for defendants- supposedly innocent until proven guilty- to prevent the spread of COVID-19 infections</w:t>
      </w:r>
      <w:r w:rsidR="000A55B2" w:rsidRPr="00912671">
        <w:rPr>
          <w:rFonts w:cstheme="minorHAnsi"/>
          <w:sz w:val="26"/>
          <w:szCs w:val="26"/>
          <w:lang w:bidi="ar-EG"/>
        </w:rPr>
        <w:t xml:space="preserve">, reduce prison overcrowding during the pandemic, and preserve the lives of citizens, especially those who are supposed to be blessed with the presumption of innocence. </w:t>
      </w:r>
    </w:p>
    <w:p w:rsidR="00872929" w:rsidRPr="00912671" w:rsidRDefault="000A55B2" w:rsidP="00846285">
      <w:pPr>
        <w:bidi w:val="0"/>
        <w:rPr>
          <w:rFonts w:cstheme="minorHAnsi"/>
          <w:sz w:val="26"/>
          <w:szCs w:val="26"/>
          <w:lang w:bidi="ar-EG"/>
        </w:rPr>
      </w:pPr>
      <w:r w:rsidRPr="00912671">
        <w:rPr>
          <w:rFonts w:cstheme="minorHAnsi"/>
          <w:sz w:val="26"/>
          <w:szCs w:val="26"/>
          <w:lang w:bidi="ar-EG"/>
        </w:rPr>
        <w:t xml:space="preserve">Lawmakers encircled the </w:t>
      </w:r>
      <w:r w:rsidR="001E2B35" w:rsidRPr="00912671">
        <w:rPr>
          <w:rFonts w:cstheme="minorHAnsi"/>
          <w:sz w:val="26"/>
          <w:szCs w:val="26"/>
          <w:lang w:bidi="ar-EG"/>
        </w:rPr>
        <w:t>renewal of pretrial detention with</w:t>
      </w:r>
      <w:r w:rsidRPr="00912671">
        <w:rPr>
          <w:rFonts w:cstheme="minorHAnsi"/>
          <w:sz w:val="26"/>
          <w:szCs w:val="26"/>
          <w:lang w:bidi="ar-EG"/>
        </w:rPr>
        <w:t xml:space="preserve"> several safeguards and regulations</w:t>
      </w:r>
      <w:r w:rsidR="00846285" w:rsidRPr="00912671">
        <w:rPr>
          <w:rFonts w:cstheme="minorHAnsi"/>
          <w:sz w:val="26"/>
          <w:szCs w:val="26"/>
          <w:lang w:bidi="ar-EG"/>
        </w:rPr>
        <w:t xml:space="preserve">, as follows:  </w:t>
      </w:r>
    </w:p>
    <w:p w:rsidR="000A55B2" w:rsidRPr="00912671" w:rsidRDefault="00872929" w:rsidP="00872929">
      <w:pPr>
        <w:bidi w:val="0"/>
        <w:rPr>
          <w:rFonts w:cstheme="minorHAnsi"/>
          <w:b/>
          <w:bCs/>
          <w:sz w:val="26"/>
          <w:szCs w:val="26"/>
          <w:lang w:bidi="ar-EG"/>
        </w:rPr>
      </w:pPr>
      <w:r w:rsidRPr="00912671">
        <w:rPr>
          <w:rFonts w:cstheme="minorHAnsi"/>
          <w:b/>
          <w:bCs/>
          <w:sz w:val="26"/>
          <w:szCs w:val="26"/>
          <w:lang w:bidi="ar-EG"/>
        </w:rPr>
        <w:t xml:space="preserve">Pretrial detention guarantees: </w:t>
      </w:r>
      <w:r w:rsidR="000A55B2" w:rsidRPr="00912671">
        <w:rPr>
          <w:rFonts w:cstheme="minorHAnsi"/>
          <w:b/>
          <w:bCs/>
          <w:sz w:val="26"/>
          <w:szCs w:val="26"/>
          <w:lang w:bidi="ar-EG"/>
        </w:rPr>
        <w:t xml:space="preserve"> </w:t>
      </w:r>
    </w:p>
    <w:p w:rsidR="00846285" w:rsidRPr="00912671" w:rsidRDefault="00846285" w:rsidP="006E7ADF">
      <w:pPr>
        <w:bidi w:val="0"/>
        <w:rPr>
          <w:rFonts w:cstheme="minorHAnsi"/>
          <w:sz w:val="26"/>
          <w:szCs w:val="26"/>
          <w:lang w:bidi="ar-EG"/>
        </w:rPr>
      </w:pPr>
      <w:r w:rsidRPr="00912671">
        <w:rPr>
          <w:rFonts w:cstheme="minorHAnsi"/>
          <w:sz w:val="26"/>
          <w:szCs w:val="26"/>
          <w:lang w:bidi="ar-EG"/>
        </w:rPr>
        <w:t xml:space="preserve">Legislators </w:t>
      </w:r>
      <w:r w:rsidR="006E7ADF" w:rsidRPr="00912671">
        <w:rPr>
          <w:rFonts w:cstheme="minorHAnsi"/>
          <w:sz w:val="26"/>
          <w:szCs w:val="26"/>
          <w:lang w:bidi="ar-EG"/>
        </w:rPr>
        <w:t>put a set of</w:t>
      </w:r>
      <w:r w:rsidRPr="00912671">
        <w:rPr>
          <w:rFonts w:cstheme="minorHAnsi"/>
          <w:sz w:val="26"/>
          <w:szCs w:val="26"/>
          <w:lang w:bidi="ar-EG"/>
        </w:rPr>
        <w:t xml:space="preserve"> several guarantees </w:t>
      </w:r>
      <w:r w:rsidR="006E7ADF" w:rsidRPr="00912671">
        <w:rPr>
          <w:rFonts w:cstheme="minorHAnsi"/>
          <w:sz w:val="26"/>
          <w:szCs w:val="26"/>
          <w:lang w:bidi="ar-EG"/>
        </w:rPr>
        <w:t xml:space="preserve">in case it is necessary to extend the </w:t>
      </w:r>
      <w:r w:rsidRPr="00912671">
        <w:rPr>
          <w:rFonts w:cstheme="minorHAnsi"/>
          <w:sz w:val="26"/>
          <w:szCs w:val="26"/>
          <w:lang w:bidi="ar-EG"/>
        </w:rPr>
        <w:t>pretrial detention</w:t>
      </w:r>
      <w:r w:rsidR="006E2A6E" w:rsidRPr="00912671">
        <w:rPr>
          <w:rFonts w:cstheme="minorHAnsi"/>
          <w:sz w:val="26"/>
          <w:szCs w:val="26"/>
          <w:lang w:bidi="ar-EG"/>
        </w:rPr>
        <w:t xml:space="preserve"> </w:t>
      </w:r>
      <w:r w:rsidR="006E7ADF" w:rsidRPr="00912671">
        <w:rPr>
          <w:rFonts w:cstheme="minorHAnsi"/>
          <w:sz w:val="26"/>
          <w:szCs w:val="26"/>
          <w:lang w:bidi="ar-EG"/>
        </w:rPr>
        <w:t>period</w:t>
      </w:r>
      <w:r w:rsidR="00B01A43" w:rsidRPr="00912671">
        <w:rPr>
          <w:rFonts w:cstheme="minorHAnsi"/>
          <w:sz w:val="26"/>
          <w:szCs w:val="26"/>
          <w:lang w:bidi="ar-EG"/>
        </w:rPr>
        <w:t xml:space="preserve"> for defendants</w:t>
      </w:r>
      <w:r w:rsidR="006E7ADF" w:rsidRPr="00912671">
        <w:rPr>
          <w:rFonts w:cstheme="minorHAnsi"/>
          <w:sz w:val="26"/>
          <w:szCs w:val="26"/>
          <w:lang w:bidi="ar-EG"/>
        </w:rPr>
        <w:t xml:space="preserve"> </w:t>
      </w:r>
      <w:r w:rsidR="006E2A6E" w:rsidRPr="00912671">
        <w:rPr>
          <w:rFonts w:cstheme="minorHAnsi"/>
          <w:sz w:val="26"/>
          <w:szCs w:val="26"/>
          <w:lang w:bidi="ar-EG"/>
        </w:rPr>
        <w:t>in accordance with Article 134 of the Criminal Procedure Law, which states that</w:t>
      </w:r>
      <w:r w:rsidR="00B01A43" w:rsidRPr="00912671">
        <w:rPr>
          <w:rFonts w:cstheme="minorHAnsi"/>
          <w:sz w:val="26"/>
          <w:szCs w:val="26"/>
          <w:lang w:bidi="ar-EG"/>
        </w:rPr>
        <w:t>:</w:t>
      </w:r>
      <w:r w:rsidR="006E2A6E" w:rsidRPr="00912671">
        <w:rPr>
          <w:rFonts w:cstheme="minorHAnsi"/>
          <w:sz w:val="26"/>
          <w:szCs w:val="26"/>
          <w:lang w:bidi="ar-EG"/>
        </w:rPr>
        <w:t xml:space="preserve"> "</w:t>
      </w:r>
      <w:r w:rsidR="006E2A6E" w:rsidRPr="00912671">
        <w:rPr>
          <w:sz w:val="26"/>
          <w:szCs w:val="26"/>
        </w:rPr>
        <w:t xml:space="preserve"> </w:t>
      </w:r>
      <w:r w:rsidR="006E2A6E" w:rsidRPr="00912671">
        <w:rPr>
          <w:rFonts w:cstheme="minorHAnsi"/>
          <w:sz w:val="26"/>
          <w:szCs w:val="26"/>
          <w:lang w:bidi="ar-EG"/>
        </w:rPr>
        <w:t xml:space="preserve">The investigating judge, after questioning the accused or if he escapes in case the crime is a felony or a </w:t>
      </w:r>
      <w:r w:rsidR="006E2A6E" w:rsidRPr="00912671">
        <w:rPr>
          <w:rFonts w:cstheme="minorHAnsi"/>
          <w:sz w:val="26"/>
          <w:szCs w:val="26"/>
          <w:lang w:bidi="ar-EG"/>
        </w:rPr>
        <w:lastRenderedPageBreak/>
        <w:t>misdemeanor, shall punish him with imprisonment for a period of not less than one year, and if the evidence is sufficient, he shall order to hold the accused in pretrial detention"</w:t>
      </w:r>
      <w:r w:rsidR="006E7ADF" w:rsidRPr="00912671">
        <w:rPr>
          <w:rFonts w:cstheme="minorHAnsi"/>
          <w:sz w:val="26"/>
          <w:szCs w:val="26"/>
          <w:lang w:bidi="ar-EG"/>
        </w:rPr>
        <w:t>; specifying certain circumstances and reasons for a prosecutor to request that a detainee be held on remand. These circumstances are:</w:t>
      </w:r>
      <w:r w:rsidRPr="00912671">
        <w:rPr>
          <w:rFonts w:cstheme="minorHAnsi"/>
          <w:sz w:val="26"/>
          <w:szCs w:val="26"/>
          <w:lang w:bidi="ar-EG"/>
        </w:rPr>
        <w:t xml:space="preserve"> </w:t>
      </w:r>
    </w:p>
    <w:p w:rsidR="006E7ADF" w:rsidRPr="00912671" w:rsidRDefault="006E7ADF" w:rsidP="006E7ADF">
      <w:pPr>
        <w:bidi w:val="0"/>
        <w:rPr>
          <w:rFonts w:cstheme="minorHAnsi"/>
          <w:sz w:val="26"/>
          <w:szCs w:val="26"/>
          <w:lang w:bidi="ar-EG"/>
        </w:rPr>
      </w:pPr>
      <w:r w:rsidRPr="00912671">
        <w:rPr>
          <w:rFonts w:cstheme="minorHAnsi"/>
          <w:sz w:val="26"/>
          <w:szCs w:val="26"/>
          <w:lang w:bidi="ar-EG"/>
        </w:rPr>
        <w:t xml:space="preserve">(1) When crimes are committed in flagrante delicto (when the suspect was caught in the act of committing the offense) </w:t>
      </w:r>
    </w:p>
    <w:p w:rsidR="006E7ADF" w:rsidRPr="00912671" w:rsidRDefault="006E7ADF" w:rsidP="006E7ADF">
      <w:pPr>
        <w:bidi w:val="0"/>
        <w:rPr>
          <w:rFonts w:cstheme="minorHAnsi"/>
          <w:sz w:val="26"/>
          <w:szCs w:val="26"/>
          <w:lang w:bidi="ar-EG"/>
        </w:rPr>
      </w:pPr>
      <w:r w:rsidRPr="00912671">
        <w:rPr>
          <w:rFonts w:cstheme="minorHAnsi"/>
          <w:sz w:val="26"/>
          <w:szCs w:val="26"/>
          <w:lang w:bidi="ar-EG"/>
        </w:rPr>
        <w:t>(2) When there is a fear of the suspect fleeing or absconding</w:t>
      </w:r>
    </w:p>
    <w:p w:rsidR="006E7ADF" w:rsidRPr="00912671" w:rsidRDefault="006E7ADF" w:rsidP="006E7ADF">
      <w:pPr>
        <w:bidi w:val="0"/>
        <w:rPr>
          <w:rFonts w:cstheme="minorHAnsi"/>
          <w:sz w:val="26"/>
          <w:szCs w:val="26"/>
          <w:lang w:bidi="ar-EG"/>
        </w:rPr>
      </w:pPr>
      <w:r w:rsidRPr="00912671">
        <w:rPr>
          <w:rFonts w:cstheme="minorHAnsi"/>
          <w:sz w:val="26"/>
          <w:szCs w:val="26"/>
          <w:lang w:bidi="ar-EG"/>
        </w:rPr>
        <w:t>(3) When there is a fear that the interests of the investigation will be compromised either by influencing the victim or witnesses or tampering with evidence or by reaching agreements with the remaining accused to distort the truth</w:t>
      </w:r>
    </w:p>
    <w:p w:rsidR="006E7ADF" w:rsidRPr="00912671" w:rsidRDefault="006E7ADF" w:rsidP="006E7ADF">
      <w:pPr>
        <w:bidi w:val="0"/>
        <w:rPr>
          <w:rFonts w:cstheme="minorHAnsi"/>
          <w:sz w:val="26"/>
          <w:szCs w:val="26"/>
          <w:lang w:bidi="ar-EG"/>
        </w:rPr>
      </w:pPr>
      <w:r w:rsidRPr="00912671">
        <w:rPr>
          <w:rFonts w:cstheme="minorHAnsi"/>
          <w:sz w:val="26"/>
          <w:szCs w:val="26"/>
          <w:lang w:bidi="ar-EG"/>
        </w:rPr>
        <w:t>(4) When it is necessary to prevent grossly compromising security and public order as a result of the magnitude of the crime.</w:t>
      </w:r>
    </w:p>
    <w:p w:rsidR="006E7ADF" w:rsidRPr="00912671" w:rsidRDefault="006E7ADF" w:rsidP="006E7ADF">
      <w:pPr>
        <w:bidi w:val="0"/>
        <w:rPr>
          <w:rFonts w:cstheme="minorHAnsi"/>
          <w:sz w:val="26"/>
          <w:szCs w:val="26"/>
          <w:lang w:bidi="ar-EG"/>
        </w:rPr>
      </w:pPr>
      <w:r w:rsidRPr="00912671">
        <w:rPr>
          <w:rFonts w:cstheme="minorHAnsi"/>
          <w:sz w:val="26"/>
          <w:szCs w:val="26"/>
          <w:lang w:bidi="ar-EG"/>
        </w:rPr>
        <w:t>The accused may be held in remand if he does not have a known address or place of residence in Egypt and the crime is either a misdemeanor or a felony that is punishable with imprisonment.</w:t>
      </w:r>
    </w:p>
    <w:p w:rsidR="002D4124" w:rsidRPr="00912671" w:rsidRDefault="002D4124" w:rsidP="00021F5D">
      <w:pPr>
        <w:bidi w:val="0"/>
        <w:rPr>
          <w:rFonts w:cstheme="minorHAnsi"/>
          <w:sz w:val="26"/>
          <w:szCs w:val="26"/>
          <w:lang w:bidi="ar-EG"/>
        </w:rPr>
      </w:pPr>
      <w:r w:rsidRPr="00912671">
        <w:rPr>
          <w:rFonts w:cstheme="minorHAnsi"/>
          <w:sz w:val="26"/>
          <w:szCs w:val="26"/>
          <w:lang w:bidi="ar-EG"/>
        </w:rPr>
        <w:t xml:space="preserve">However, in many of the cases considered before the State Security Prosecution, </w:t>
      </w:r>
      <w:r w:rsidR="00CB2CE7" w:rsidRPr="00912671">
        <w:rPr>
          <w:rFonts w:cstheme="minorHAnsi"/>
          <w:sz w:val="26"/>
          <w:szCs w:val="26"/>
          <w:lang w:bidi="ar-EG"/>
        </w:rPr>
        <w:t xml:space="preserve">the prosecutor based his accusation only on the investigation record conducted by the police officer in the absence of </w:t>
      </w:r>
      <w:r w:rsidR="00021F5D" w:rsidRPr="00912671">
        <w:rPr>
          <w:rFonts w:cstheme="minorHAnsi"/>
          <w:sz w:val="26"/>
          <w:szCs w:val="26"/>
          <w:lang w:bidi="ar-EG"/>
        </w:rPr>
        <w:t xml:space="preserve">any </w:t>
      </w:r>
      <w:r w:rsidR="00CB2CE7" w:rsidRPr="00912671">
        <w:rPr>
          <w:rFonts w:cstheme="minorHAnsi"/>
          <w:sz w:val="26"/>
          <w:szCs w:val="26"/>
          <w:lang w:bidi="ar-EG"/>
        </w:rPr>
        <w:t xml:space="preserve">supporting facts or sufficient evidence. Also, all the defendants </w:t>
      </w:r>
      <w:r w:rsidR="00021F5D" w:rsidRPr="00912671">
        <w:rPr>
          <w:rFonts w:cstheme="minorHAnsi"/>
          <w:sz w:val="26"/>
          <w:szCs w:val="26"/>
          <w:lang w:bidi="ar-EG"/>
        </w:rPr>
        <w:t>ordered to be</w:t>
      </w:r>
      <w:r w:rsidR="00CB2CE7" w:rsidRPr="00912671">
        <w:rPr>
          <w:rFonts w:cstheme="minorHAnsi"/>
          <w:sz w:val="26"/>
          <w:szCs w:val="26"/>
          <w:lang w:bidi="ar-EG"/>
        </w:rPr>
        <w:t xml:space="preserve"> detained have a permanent place of residence in Egypt</w:t>
      </w:r>
      <w:r w:rsidR="00B01A43" w:rsidRPr="00912671">
        <w:rPr>
          <w:rFonts w:cstheme="minorHAnsi"/>
          <w:sz w:val="26"/>
          <w:szCs w:val="26"/>
          <w:lang w:bidi="ar-EG"/>
        </w:rPr>
        <w:t>,</w:t>
      </w:r>
      <w:r w:rsidR="00CB2CE7" w:rsidRPr="00912671">
        <w:rPr>
          <w:rFonts w:cstheme="minorHAnsi"/>
          <w:sz w:val="26"/>
          <w:szCs w:val="26"/>
          <w:lang w:bidi="ar-EG"/>
        </w:rPr>
        <w:t xml:space="preserve"> and there is no fear of the suspect fleeing the country since it's possible to issue a travel ban against him. </w:t>
      </w:r>
    </w:p>
    <w:p w:rsidR="008D436D" w:rsidRPr="00912671" w:rsidRDefault="00B01A43" w:rsidP="008D436D">
      <w:pPr>
        <w:bidi w:val="0"/>
        <w:rPr>
          <w:rFonts w:cstheme="minorHAnsi"/>
          <w:sz w:val="26"/>
          <w:szCs w:val="26"/>
          <w:lang w:bidi="ar-EG"/>
        </w:rPr>
      </w:pPr>
      <w:r w:rsidRPr="00912671">
        <w:rPr>
          <w:rFonts w:cstheme="minorHAnsi"/>
          <w:sz w:val="26"/>
          <w:szCs w:val="26"/>
          <w:lang w:bidi="ar-EG"/>
        </w:rPr>
        <w:t>The Public Prosecution is the only authority in charge of the criminal litigation against defendants, and the only witnesses to the investigation</w:t>
      </w:r>
      <w:r w:rsidR="00995ADC" w:rsidRPr="00912671">
        <w:rPr>
          <w:rFonts w:cstheme="minorHAnsi"/>
          <w:sz w:val="26"/>
          <w:szCs w:val="26"/>
          <w:lang w:bidi="ar-EG"/>
        </w:rPr>
        <w:t xml:space="preserve"> record are the police officers, </w:t>
      </w:r>
      <w:r w:rsidRPr="00912671">
        <w:rPr>
          <w:rFonts w:cstheme="minorHAnsi"/>
          <w:sz w:val="26"/>
          <w:szCs w:val="26"/>
          <w:lang w:bidi="ar-EG"/>
        </w:rPr>
        <w:t xml:space="preserve">while there is no physical evidence. </w:t>
      </w:r>
      <w:r w:rsidR="00995ADC" w:rsidRPr="00912671">
        <w:rPr>
          <w:rFonts w:cstheme="minorHAnsi"/>
          <w:sz w:val="26"/>
          <w:szCs w:val="26"/>
          <w:lang w:bidi="ar-EG"/>
        </w:rPr>
        <w:t>Most of the defendants don’t know each other or have any means of communication among them, so there is no</w:t>
      </w:r>
      <w:r w:rsidR="00995ADC" w:rsidRPr="00912671">
        <w:rPr>
          <w:sz w:val="26"/>
          <w:szCs w:val="26"/>
        </w:rPr>
        <w:t xml:space="preserve"> </w:t>
      </w:r>
      <w:r w:rsidR="00995ADC" w:rsidRPr="00912671">
        <w:rPr>
          <w:rFonts w:cstheme="minorHAnsi"/>
          <w:sz w:val="26"/>
          <w:szCs w:val="26"/>
          <w:lang w:bidi="ar-EG"/>
        </w:rPr>
        <w:t xml:space="preserve">fear that the interests of the investigation will be compromised either by influencing the victim or witnesses or tampering with evidence, which is most probably nonsense in many cases. Moreover, many of the defendants who are randomly arrested are not accused of a certain crime or proved to be implicated in </w:t>
      </w:r>
      <w:r w:rsidR="00BC34A3">
        <w:rPr>
          <w:rFonts w:cstheme="minorHAnsi"/>
          <w:sz w:val="26"/>
          <w:szCs w:val="26"/>
          <w:lang w:bidi="ar-EG"/>
        </w:rPr>
        <w:t xml:space="preserve">a </w:t>
      </w:r>
      <w:r w:rsidR="00995ADC" w:rsidRPr="00912671">
        <w:rPr>
          <w:rFonts w:cstheme="minorHAnsi"/>
          <w:sz w:val="26"/>
          <w:szCs w:val="26"/>
          <w:lang w:bidi="ar-EG"/>
        </w:rPr>
        <w:t xml:space="preserve">certain incident, and hence, the "gross </w:t>
      </w:r>
      <w:r w:rsidR="008D436D" w:rsidRPr="00912671">
        <w:rPr>
          <w:rFonts w:cstheme="minorHAnsi"/>
          <w:sz w:val="26"/>
          <w:szCs w:val="26"/>
          <w:lang w:bidi="ar-EG"/>
        </w:rPr>
        <w:t>breach</w:t>
      </w:r>
      <w:r w:rsidR="00995ADC" w:rsidRPr="00912671">
        <w:rPr>
          <w:rFonts w:cstheme="minorHAnsi"/>
          <w:sz w:val="26"/>
          <w:szCs w:val="26"/>
          <w:lang w:bidi="ar-EG"/>
        </w:rPr>
        <w:t xml:space="preserve"> of security and public order as a result of the magnitude of the crime" cannot be </w:t>
      </w:r>
      <w:r w:rsidR="00995ADC" w:rsidRPr="00912671">
        <w:rPr>
          <w:rFonts w:cstheme="minorHAnsi"/>
          <w:sz w:val="26"/>
          <w:szCs w:val="26"/>
          <w:lang w:bidi="ar-EG"/>
        </w:rPr>
        <w:lastRenderedPageBreak/>
        <w:t xml:space="preserve">applicable here. The Public Prosecution has to make sure of the validity of the </w:t>
      </w:r>
      <w:r w:rsidR="008D436D" w:rsidRPr="00912671">
        <w:rPr>
          <w:rFonts w:cstheme="minorHAnsi"/>
          <w:sz w:val="26"/>
          <w:szCs w:val="26"/>
          <w:lang w:bidi="ar-EG"/>
        </w:rPr>
        <w:t>allegations</w:t>
      </w:r>
      <w:r w:rsidR="00995ADC" w:rsidRPr="00912671">
        <w:rPr>
          <w:rFonts w:cstheme="minorHAnsi"/>
          <w:sz w:val="26"/>
          <w:szCs w:val="26"/>
          <w:lang w:bidi="ar-EG"/>
        </w:rPr>
        <w:t xml:space="preserve"> </w:t>
      </w:r>
      <w:r w:rsidR="008D436D" w:rsidRPr="00912671">
        <w:rPr>
          <w:rFonts w:cstheme="minorHAnsi"/>
          <w:sz w:val="26"/>
          <w:szCs w:val="26"/>
          <w:lang w:bidi="ar-EG"/>
        </w:rPr>
        <w:t xml:space="preserve">made by the officer who conducted the investigation. </w:t>
      </w:r>
      <w:r w:rsidR="00995ADC" w:rsidRPr="00912671">
        <w:rPr>
          <w:rFonts w:cstheme="minorHAnsi"/>
          <w:sz w:val="26"/>
          <w:szCs w:val="26"/>
          <w:lang w:bidi="ar-EG"/>
        </w:rPr>
        <w:t xml:space="preserve">  </w:t>
      </w:r>
    </w:p>
    <w:p w:rsidR="00B01A43" w:rsidRPr="00912671" w:rsidRDefault="008D436D" w:rsidP="0036215C">
      <w:pPr>
        <w:bidi w:val="0"/>
        <w:rPr>
          <w:rFonts w:cstheme="minorHAnsi"/>
          <w:sz w:val="26"/>
          <w:szCs w:val="26"/>
          <w:lang w:bidi="ar-EG"/>
        </w:rPr>
      </w:pPr>
      <w:r w:rsidRPr="00912671">
        <w:rPr>
          <w:rFonts w:cstheme="minorHAnsi"/>
          <w:sz w:val="26"/>
          <w:szCs w:val="26"/>
          <w:lang w:bidi="ar-EG"/>
        </w:rPr>
        <w:t xml:space="preserve">Having mentioned all the above-mentioned rules and circumstances, the Prosecution continues to hold suspects and defendants in pretrial detention despite the fact that Article 134 states that it's not permissible to order the continuation of the accused's detention except after questioning him regarding the charges pressed against him. But what happens in fact is that the accused attends only one investigation session, during which he is faced with the accusations which he denies by replying "I don’t know" or "This didn’t happen". The prosecutor usually </w:t>
      </w:r>
      <w:r w:rsidR="0036215C" w:rsidRPr="00912671">
        <w:rPr>
          <w:rFonts w:cstheme="minorHAnsi"/>
          <w:sz w:val="26"/>
          <w:szCs w:val="26"/>
          <w:lang w:bidi="ar-EG"/>
        </w:rPr>
        <w:t>doesn’t address the basis or the reasons behind the accusations that lead to either the defendant's detention or his release under any guarantee that the Public Prosecution deems necessary. But</w:t>
      </w:r>
      <w:r w:rsidR="00BC34A3">
        <w:rPr>
          <w:rFonts w:cstheme="minorHAnsi"/>
          <w:sz w:val="26"/>
          <w:szCs w:val="26"/>
          <w:lang w:bidi="ar-EG"/>
        </w:rPr>
        <w:t xml:space="preserve">, and as usual, most </w:t>
      </w:r>
      <w:r w:rsidR="0036215C" w:rsidRPr="00912671">
        <w:rPr>
          <w:rFonts w:cstheme="minorHAnsi"/>
          <w:sz w:val="26"/>
          <w:szCs w:val="26"/>
          <w:lang w:bidi="ar-EG"/>
        </w:rPr>
        <w:t xml:space="preserve">pretrial detention renewal orders are issued under no basis and without interrogating the accused in accordance with the Criminal Procedure Code. </w:t>
      </w:r>
    </w:p>
    <w:p w:rsidR="0036215C" w:rsidRPr="00912671" w:rsidRDefault="0036215C" w:rsidP="0036215C">
      <w:pPr>
        <w:bidi w:val="0"/>
        <w:rPr>
          <w:rFonts w:cstheme="minorHAnsi"/>
          <w:b/>
          <w:bCs/>
          <w:sz w:val="26"/>
          <w:szCs w:val="26"/>
          <w:lang w:bidi="ar-EG"/>
        </w:rPr>
      </w:pPr>
      <w:r w:rsidRPr="00912671">
        <w:rPr>
          <w:rFonts w:cstheme="minorHAnsi"/>
          <w:b/>
          <w:bCs/>
          <w:sz w:val="26"/>
          <w:szCs w:val="26"/>
          <w:lang w:bidi="ar-EG"/>
        </w:rPr>
        <w:t>Question: What is the solution now?</w:t>
      </w:r>
    </w:p>
    <w:p w:rsidR="0036215C" w:rsidRPr="00912671" w:rsidRDefault="0036215C" w:rsidP="00096867">
      <w:pPr>
        <w:bidi w:val="0"/>
        <w:rPr>
          <w:rFonts w:cstheme="minorHAnsi"/>
          <w:b/>
          <w:bCs/>
          <w:sz w:val="26"/>
          <w:szCs w:val="26"/>
          <w:lang w:bidi="ar-EG"/>
        </w:rPr>
      </w:pPr>
      <w:r w:rsidRPr="00912671">
        <w:rPr>
          <w:rFonts w:cstheme="minorHAnsi"/>
          <w:b/>
          <w:bCs/>
          <w:sz w:val="26"/>
          <w:szCs w:val="26"/>
          <w:lang w:bidi="ar-EG"/>
        </w:rPr>
        <w:t xml:space="preserve">Answer: If </w:t>
      </w:r>
      <w:r w:rsidR="00096867" w:rsidRPr="00912671">
        <w:rPr>
          <w:rFonts w:cstheme="minorHAnsi"/>
          <w:b/>
          <w:bCs/>
          <w:sz w:val="26"/>
          <w:szCs w:val="26"/>
          <w:lang w:bidi="ar-EG"/>
        </w:rPr>
        <w:t>is the authority is</w:t>
      </w:r>
      <w:r w:rsidRPr="00912671">
        <w:rPr>
          <w:rFonts w:cstheme="minorHAnsi"/>
          <w:b/>
          <w:bCs/>
          <w:sz w:val="26"/>
          <w:szCs w:val="26"/>
          <w:lang w:bidi="ar-EG"/>
        </w:rPr>
        <w:t xml:space="preserve"> keen on establishing the rule of law, there are alternatives to pretrial detention as s</w:t>
      </w:r>
      <w:r w:rsidR="00AE66C3" w:rsidRPr="00912671">
        <w:rPr>
          <w:rFonts w:cstheme="minorHAnsi"/>
          <w:b/>
          <w:bCs/>
          <w:sz w:val="26"/>
          <w:szCs w:val="26"/>
          <w:lang w:bidi="ar-EG"/>
        </w:rPr>
        <w:t>tipulated in Article 201 of the</w:t>
      </w:r>
      <w:r w:rsidRPr="00912671">
        <w:rPr>
          <w:rFonts w:cstheme="minorHAnsi"/>
          <w:b/>
          <w:bCs/>
          <w:sz w:val="26"/>
          <w:szCs w:val="26"/>
          <w:lang w:bidi="ar-EG"/>
        </w:rPr>
        <w:t xml:space="preserve"> Criminal Procedure</w:t>
      </w:r>
      <w:r w:rsidR="00AE66C3" w:rsidRPr="00912671">
        <w:rPr>
          <w:rFonts w:cstheme="minorHAnsi"/>
          <w:b/>
          <w:bCs/>
          <w:sz w:val="26"/>
          <w:szCs w:val="26"/>
          <w:lang w:bidi="ar-EG"/>
        </w:rPr>
        <w:t xml:space="preserve"> Code</w:t>
      </w:r>
      <w:r w:rsidRPr="00912671">
        <w:rPr>
          <w:rFonts w:cstheme="minorHAnsi"/>
          <w:b/>
          <w:bCs/>
          <w:sz w:val="26"/>
          <w:szCs w:val="26"/>
          <w:lang w:bidi="ar-EG"/>
        </w:rPr>
        <w:t>: -</w:t>
      </w:r>
    </w:p>
    <w:p w:rsidR="00AE66C3" w:rsidRPr="00912671" w:rsidRDefault="00AE66C3" w:rsidP="00AE66C3">
      <w:pPr>
        <w:bidi w:val="0"/>
        <w:rPr>
          <w:rFonts w:cstheme="minorHAnsi"/>
          <w:sz w:val="26"/>
          <w:szCs w:val="26"/>
          <w:lang w:bidi="ar-EG"/>
        </w:rPr>
      </w:pPr>
      <w:r w:rsidRPr="00912671">
        <w:rPr>
          <w:sz w:val="26"/>
          <w:szCs w:val="26"/>
        </w:rPr>
        <w:t xml:space="preserve">The detention order issued by the Public Prosecution may only be valid for four days following the day of arrest or delivering the accused person - if such person has already been arrested- to the Public Prosecution. </w:t>
      </w:r>
    </w:p>
    <w:p w:rsidR="00AE66C3" w:rsidRPr="00912671" w:rsidRDefault="00AE66C3" w:rsidP="00AE66C3">
      <w:pPr>
        <w:bidi w:val="0"/>
        <w:rPr>
          <w:rFonts w:cstheme="minorHAnsi"/>
          <w:b/>
          <w:bCs/>
          <w:sz w:val="26"/>
          <w:szCs w:val="26"/>
          <w:u w:val="single"/>
          <w:lang w:bidi="ar-EG"/>
        </w:rPr>
      </w:pPr>
      <w:r w:rsidRPr="00912671">
        <w:rPr>
          <w:rFonts w:cstheme="minorHAnsi"/>
          <w:sz w:val="26"/>
          <w:szCs w:val="26"/>
          <w:lang w:bidi="ar-EG"/>
        </w:rPr>
        <w:t xml:space="preserve">Under this article, authorities reviewing the pretrial detention of an individual are empowered to consider probationary measures instead of detention. </w:t>
      </w:r>
      <w:r w:rsidRPr="00912671">
        <w:rPr>
          <w:rFonts w:cstheme="minorHAnsi"/>
          <w:b/>
          <w:bCs/>
          <w:sz w:val="26"/>
          <w:szCs w:val="26"/>
          <w:u w:val="single"/>
          <w:lang w:bidi="ar-EG"/>
        </w:rPr>
        <w:t>These measures include:</w:t>
      </w:r>
      <w:r w:rsidR="00A5638B" w:rsidRPr="00912671">
        <w:rPr>
          <w:rFonts w:cstheme="minorHAnsi"/>
          <w:b/>
          <w:bCs/>
          <w:sz w:val="26"/>
          <w:szCs w:val="26"/>
          <w:u w:val="single"/>
          <w:lang w:bidi="ar-EG"/>
        </w:rPr>
        <w:t>-</w:t>
      </w:r>
    </w:p>
    <w:p w:rsidR="00AE66C3" w:rsidRPr="00912671" w:rsidRDefault="00AE66C3" w:rsidP="00AE66C3">
      <w:pPr>
        <w:bidi w:val="0"/>
        <w:rPr>
          <w:rFonts w:cstheme="minorHAnsi"/>
          <w:sz w:val="26"/>
          <w:szCs w:val="26"/>
          <w:lang w:bidi="ar-EG"/>
        </w:rPr>
      </w:pPr>
      <w:r w:rsidRPr="00912671">
        <w:rPr>
          <w:rFonts w:cstheme="minorHAnsi"/>
          <w:sz w:val="26"/>
          <w:szCs w:val="26"/>
          <w:lang w:bidi="ar-EG"/>
        </w:rPr>
        <w:t>(1) Compelling the accused person not to leave his home or country</w:t>
      </w:r>
    </w:p>
    <w:p w:rsidR="00AE66C3" w:rsidRPr="00912671" w:rsidRDefault="00AE66C3" w:rsidP="00AE66C3">
      <w:pPr>
        <w:bidi w:val="0"/>
        <w:rPr>
          <w:rFonts w:cstheme="minorHAnsi"/>
          <w:sz w:val="26"/>
          <w:szCs w:val="26"/>
          <w:lang w:bidi="ar-EG"/>
        </w:rPr>
      </w:pPr>
      <w:r w:rsidRPr="00912671">
        <w:rPr>
          <w:rFonts w:cstheme="minorHAnsi"/>
          <w:sz w:val="26"/>
          <w:szCs w:val="26"/>
          <w:lang w:bidi="ar-EG"/>
        </w:rPr>
        <w:t xml:space="preserve"> (2) Compelling the accused person to present himself/herself at the police station at specific times</w:t>
      </w:r>
    </w:p>
    <w:p w:rsidR="00AE66C3" w:rsidRPr="00912671" w:rsidRDefault="00AE66C3" w:rsidP="00AE66C3">
      <w:pPr>
        <w:bidi w:val="0"/>
        <w:rPr>
          <w:rFonts w:cstheme="minorHAnsi"/>
          <w:sz w:val="26"/>
          <w:szCs w:val="26"/>
          <w:lang w:bidi="ar-EG"/>
        </w:rPr>
      </w:pPr>
      <w:r w:rsidRPr="00912671">
        <w:rPr>
          <w:rFonts w:cstheme="minorHAnsi"/>
          <w:sz w:val="26"/>
          <w:szCs w:val="26"/>
          <w:lang w:bidi="ar-EG"/>
        </w:rPr>
        <w:t xml:space="preserve"> (3) Prohibiting the accused person from going to certain places.</w:t>
      </w:r>
    </w:p>
    <w:p w:rsidR="003C0E0C" w:rsidRPr="00912671" w:rsidRDefault="003C0E0C" w:rsidP="003C0E0C">
      <w:pPr>
        <w:bidi w:val="0"/>
        <w:rPr>
          <w:rFonts w:cstheme="minorHAnsi"/>
          <w:sz w:val="26"/>
          <w:szCs w:val="26"/>
          <w:lang w:bidi="ar-EG"/>
        </w:rPr>
      </w:pPr>
      <w:r w:rsidRPr="00912671">
        <w:rPr>
          <w:rFonts w:cstheme="minorHAnsi"/>
          <w:sz w:val="26"/>
          <w:szCs w:val="26"/>
          <w:lang w:bidi="ar-EG"/>
        </w:rPr>
        <w:t>If the accused violates these obligations imposed by such measures, he may be remanded in custody.</w:t>
      </w:r>
    </w:p>
    <w:p w:rsidR="003C0E0C" w:rsidRPr="00912671" w:rsidRDefault="003C0E0C" w:rsidP="003C0E0C">
      <w:pPr>
        <w:bidi w:val="0"/>
        <w:rPr>
          <w:rFonts w:cstheme="minorHAnsi"/>
          <w:sz w:val="26"/>
          <w:szCs w:val="26"/>
          <w:lang w:bidi="ar-EG"/>
        </w:rPr>
      </w:pPr>
      <w:r w:rsidRPr="00912671">
        <w:rPr>
          <w:rFonts w:cstheme="minorHAnsi"/>
          <w:sz w:val="26"/>
          <w:szCs w:val="26"/>
          <w:lang w:bidi="ar-EG"/>
        </w:rPr>
        <w:lastRenderedPageBreak/>
        <w:t>The same rules prescribed with regard to pretrial detention shall also be applicable in terms of the duration of the measure, its extension, and its maximum limit.</w:t>
      </w:r>
    </w:p>
    <w:p w:rsidR="00C83947" w:rsidRPr="00912671" w:rsidRDefault="003C0E0C" w:rsidP="003C0E0C">
      <w:pPr>
        <w:bidi w:val="0"/>
        <w:rPr>
          <w:rFonts w:cstheme="minorHAnsi"/>
          <w:sz w:val="26"/>
          <w:szCs w:val="26"/>
          <w:lang w:bidi="ar-EG"/>
        </w:rPr>
      </w:pPr>
      <w:r w:rsidRPr="00912671">
        <w:rPr>
          <w:sz w:val="26"/>
          <w:szCs w:val="26"/>
        </w:rPr>
        <w:t xml:space="preserve">Arrest and detention orders issued by the Public Prosecution may not be executed after six months of their issue date, unless endorsed by the Public Prosecution for another period. </w:t>
      </w:r>
    </w:p>
    <w:p w:rsidR="000240DC" w:rsidRPr="00912671" w:rsidRDefault="00C83947" w:rsidP="00096867">
      <w:pPr>
        <w:bidi w:val="0"/>
        <w:rPr>
          <w:rFonts w:cs="Arial"/>
          <w:sz w:val="26"/>
          <w:szCs w:val="26"/>
          <w:lang w:bidi="ar-EG"/>
        </w:rPr>
      </w:pPr>
      <w:r w:rsidRPr="00912671">
        <w:rPr>
          <w:rFonts w:cstheme="minorHAnsi"/>
          <w:sz w:val="26"/>
          <w:szCs w:val="26"/>
          <w:lang w:bidi="ar-EG"/>
        </w:rPr>
        <w:t xml:space="preserve">As clearly stipulated in the Criminal Procedure Law, it is permissible for the authorities in charge of reviewing the pretrial detention to consider </w:t>
      </w:r>
      <w:r w:rsidR="000240DC" w:rsidRPr="00912671">
        <w:rPr>
          <w:rFonts w:cstheme="minorHAnsi"/>
          <w:sz w:val="26"/>
          <w:szCs w:val="26"/>
          <w:lang w:bidi="ar-EG"/>
        </w:rPr>
        <w:t>several alternatives so that the accused would not be harmed as a result of his remand custody. These alternatives include: compelling the accused person not to leave his home or country (barring him from traveling), and to present himself at the police station at specific times, a precautionary measure that can be considered as an alternative to prolonged pretrial detention, upon a decision issued by the criminal court convened in the counseling room. However, this decision (probationary release) can be appealed or challenged by the Public Prosecution, leading to the accused being ordered to be re-detained without giving any reasons or justifications. Another alternative to pretrial detention may include: prohibiting the accused person from going to certain places</w:t>
      </w:r>
      <w:r w:rsidR="00096867" w:rsidRPr="00912671">
        <w:rPr>
          <w:rFonts w:cstheme="minorHAnsi"/>
          <w:sz w:val="26"/>
          <w:szCs w:val="26"/>
          <w:lang w:bidi="ar-EG"/>
        </w:rPr>
        <w:t xml:space="preserve"> as determined by the same authority. All of these aforementioned precautionary measures can be used by the Public Prosecution as an alternative to remand detention, which shouldn't be extensively except in necessary cases. </w:t>
      </w:r>
    </w:p>
    <w:p w:rsidR="00A5638B" w:rsidRPr="00912671" w:rsidRDefault="00096867" w:rsidP="00096867">
      <w:pPr>
        <w:bidi w:val="0"/>
        <w:rPr>
          <w:rFonts w:cs="Arial"/>
          <w:sz w:val="26"/>
          <w:szCs w:val="26"/>
          <w:lang w:bidi="ar-EG"/>
        </w:rPr>
      </w:pPr>
      <w:r w:rsidRPr="00912671">
        <w:rPr>
          <w:rFonts w:cs="Arial"/>
          <w:sz w:val="26"/>
          <w:szCs w:val="26"/>
          <w:lang w:bidi="ar-EG"/>
        </w:rPr>
        <w:t>In the following lines, we're going to outline some examples of cases where defendants are being charged and detained for a period of two years without undertaking any of the above-mentioned alternatives or measures. Other examples include cases where defendants are ordered to be released with precautionary measures (appearing before the police station at specific times)</w:t>
      </w:r>
      <w:r w:rsidR="00A5638B" w:rsidRPr="00912671">
        <w:rPr>
          <w:rFonts w:cs="Arial"/>
          <w:sz w:val="26"/>
          <w:szCs w:val="26"/>
          <w:lang w:bidi="ar-EG"/>
        </w:rPr>
        <w:t xml:space="preserve">, and others where defendants received a release order under the guarantee of their place of residence after rescinding such measures, but the case hasn’t yet </w:t>
      </w:r>
      <w:r w:rsidR="00F83131" w:rsidRPr="00912671">
        <w:rPr>
          <w:rFonts w:cs="Arial"/>
          <w:sz w:val="26"/>
          <w:szCs w:val="26"/>
          <w:lang w:bidi="ar-EG"/>
        </w:rPr>
        <w:t xml:space="preserve">been </w:t>
      </w:r>
      <w:r w:rsidR="00A5638B" w:rsidRPr="00912671">
        <w:rPr>
          <w:rFonts w:cs="Arial"/>
          <w:sz w:val="26"/>
          <w:szCs w:val="26"/>
          <w:lang w:bidi="ar-EG"/>
        </w:rPr>
        <w:t>referred to the court or the Public Prosecution to uphold the decision or rule the inadmissibility of the criminal lawsuit or to order the release of defendants on bail:</w:t>
      </w:r>
    </w:p>
    <w:p w:rsidR="00A5638B" w:rsidRPr="00912671" w:rsidRDefault="00A5638B" w:rsidP="00A5638B">
      <w:pPr>
        <w:bidi w:val="0"/>
        <w:rPr>
          <w:rFonts w:cs="Arial"/>
          <w:b/>
          <w:bCs/>
          <w:sz w:val="26"/>
          <w:szCs w:val="26"/>
          <w:u w:val="single"/>
          <w:lang w:bidi="ar-EG"/>
        </w:rPr>
      </w:pPr>
      <w:r w:rsidRPr="00912671">
        <w:rPr>
          <w:rFonts w:cs="Arial"/>
          <w:b/>
          <w:bCs/>
          <w:sz w:val="26"/>
          <w:szCs w:val="26"/>
          <w:u w:val="single"/>
          <w:lang w:bidi="ar-EG"/>
        </w:rPr>
        <w:t>Case No. 977 of 2017 State Security</w:t>
      </w:r>
    </w:p>
    <w:p w:rsidR="00A5638B" w:rsidRPr="00912671" w:rsidRDefault="00A5638B" w:rsidP="00A5638B">
      <w:pPr>
        <w:bidi w:val="0"/>
        <w:rPr>
          <w:rFonts w:cs="Arial"/>
          <w:sz w:val="26"/>
          <w:szCs w:val="26"/>
          <w:lang w:bidi="ar-EG"/>
        </w:rPr>
      </w:pPr>
      <w:r w:rsidRPr="00912671">
        <w:rPr>
          <w:rFonts w:cs="Arial"/>
          <w:sz w:val="26"/>
          <w:szCs w:val="26"/>
          <w:lang w:bidi="ar-EG"/>
        </w:rPr>
        <w:t xml:space="preserve">Defendants: </w:t>
      </w:r>
    </w:p>
    <w:p w:rsidR="00A5638B" w:rsidRPr="00912671" w:rsidRDefault="00A5638B" w:rsidP="00A5638B">
      <w:pPr>
        <w:bidi w:val="0"/>
        <w:rPr>
          <w:rFonts w:cs="Arial"/>
          <w:sz w:val="26"/>
          <w:szCs w:val="26"/>
          <w:lang w:bidi="ar-EG"/>
        </w:rPr>
      </w:pPr>
      <w:r w:rsidRPr="00912671">
        <w:rPr>
          <w:rFonts w:cs="Arial"/>
          <w:sz w:val="26"/>
          <w:szCs w:val="26"/>
          <w:lang w:bidi="ar-EG"/>
        </w:rPr>
        <w:t xml:space="preserve">1- </w:t>
      </w:r>
      <w:r w:rsidR="00CA2E95" w:rsidRPr="00912671">
        <w:rPr>
          <w:rFonts w:cs="Arial"/>
          <w:sz w:val="26"/>
          <w:szCs w:val="26"/>
          <w:lang w:bidi="ar-EG"/>
        </w:rPr>
        <w:t xml:space="preserve">Journalist </w:t>
      </w:r>
      <w:proofErr w:type="spellStart"/>
      <w:r w:rsidR="00CA2E95" w:rsidRPr="00912671">
        <w:rPr>
          <w:rFonts w:cs="Arial"/>
          <w:sz w:val="26"/>
          <w:szCs w:val="26"/>
          <w:lang w:bidi="ar-EG"/>
        </w:rPr>
        <w:t>Hossam</w:t>
      </w:r>
      <w:proofErr w:type="spellEnd"/>
      <w:r w:rsidR="00CA2E95" w:rsidRPr="00912671">
        <w:rPr>
          <w:rFonts w:cs="Arial"/>
          <w:sz w:val="26"/>
          <w:szCs w:val="26"/>
          <w:lang w:bidi="ar-EG"/>
        </w:rPr>
        <w:t xml:space="preserve"> Abdel-</w:t>
      </w:r>
      <w:proofErr w:type="spellStart"/>
      <w:r w:rsidR="00CA2E95" w:rsidRPr="00912671">
        <w:rPr>
          <w:rFonts w:cs="Arial"/>
          <w:sz w:val="26"/>
          <w:szCs w:val="26"/>
          <w:lang w:bidi="ar-EG"/>
        </w:rPr>
        <w:t>Monji</w:t>
      </w:r>
      <w:proofErr w:type="spellEnd"/>
      <w:r w:rsidR="00CA2E95" w:rsidRPr="00912671">
        <w:rPr>
          <w:rFonts w:cs="Arial"/>
          <w:sz w:val="26"/>
          <w:szCs w:val="26"/>
          <w:lang w:bidi="ar-EG"/>
        </w:rPr>
        <w:t xml:space="preserve"> </w:t>
      </w:r>
      <w:proofErr w:type="spellStart"/>
      <w:r w:rsidR="00CA2E95" w:rsidRPr="00912671">
        <w:rPr>
          <w:rFonts w:cs="Arial"/>
          <w:sz w:val="26"/>
          <w:szCs w:val="26"/>
          <w:lang w:bidi="ar-EG"/>
        </w:rPr>
        <w:t>Galal</w:t>
      </w:r>
      <w:proofErr w:type="spellEnd"/>
      <w:r w:rsidR="00CA2E95" w:rsidRPr="00912671">
        <w:rPr>
          <w:rFonts w:cs="Arial"/>
          <w:sz w:val="26"/>
          <w:szCs w:val="26"/>
          <w:lang w:bidi="ar-EG"/>
        </w:rPr>
        <w:t xml:space="preserve">, aka </w:t>
      </w:r>
      <w:r w:rsidRPr="00912671">
        <w:rPr>
          <w:rFonts w:cs="Arial"/>
          <w:sz w:val="26"/>
          <w:szCs w:val="26"/>
          <w:lang w:bidi="ar-EG"/>
        </w:rPr>
        <w:t>"</w:t>
      </w:r>
      <w:proofErr w:type="spellStart"/>
      <w:r w:rsidRPr="00912671">
        <w:rPr>
          <w:rFonts w:cs="Arial"/>
          <w:sz w:val="26"/>
          <w:szCs w:val="26"/>
          <w:lang w:bidi="ar-EG"/>
        </w:rPr>
        <w:t>Hossam</w:t>
      </w:r>
      <w:proofErr w:type="spellEnd"/>
      <w:r w:rsidRPr="00912671">
        <w:rPr>
          <w:rFonts w:cs="Arial"/>
          <w:sz w:val="26"/>
          <w:szCs w:val="26"/>
          <w:lang w:bidi="ar-EG"/>
        </w:rPr>
        <w:t xml:space="preserve"> El-</w:t>
      </w:r>
      <w:proofErr w:type="spellStart"/>
      <w:r w:rsidRPr="00912671">
        <w:rPr>
          <w:rFonts w:cs="Arial"/>
          <w:sz w:val="26"/>
          <w:szCs w:val="26"/>
          <w:lang w:bidi="ar-EG"/>
        </w:rPr>
        <w:t>Sweify</w:t>
      </w:r>
      <w:proofErr w:type="spellEnd"/>
      <w:r w:rsidRPr="00912671">
        <w:rPr>
          <w:rFonts w:cs="Arial"/>
          <w:sz w:val="26"/>
          <w:szCs w:val="26"/>
          <w:lang w:bidi="ar-EG"/>
        </w:rPr>
        <w:t xml:space="preserve">" </w:t>
      </w:r>
    </w:p>
    <w:p w:rsidR="00A5638B" w:rsidRPr="00912671" w:rsidRDefault="00CA2E95" w:rsidP="00CA2E95">
      <w:pPr>
        <w:bidi w:val="0"/>
        <w:rPr>
          <w:rFonts w:cs="Arial"/>
          <w:sz w:val="26"/>
          <w:szCs w:val="26"/>
          <w:lang w:bidi="ar-EG"/>
        </w:rPr>
      </w:pPr>
      <w:r w:rsidRPr="00912671">
        <w:rPr>
          <w:rFonts w:cs="Arial"/>
          <w:sz w:val="26"/>
          <w:szCs w:val="26"/>
          <w:lang w:bidi="ar-EG"/>
        </w:rPr>
        <w:lastRenderedPageBreak/>
        <w:t xml:space="preserve">2- Photojournalist Mohamed Ahmed </w:t>
      </w:r>
      <w:proofErr w:type="spellStart"/>
      <w:r w:rsidRPr="00912671">
        <w:rPr>
          <w:rFonts w:cs="Arial"/>
          <w:sz w:val="26"/>
          <w:szCs w:val="26"/>
          <w:lang w:bidi="ar-EG"/>
        </w:rPr>
        <w:t>Ashry</w:t>
      </w:r>
      <w:proofErr w:type="spellEnd"/>
      <w:r w:rsidRPr="00912671">
        <w:rPr>
          <w:rFonts w:cs="Arial"/>
          <w:sz w:val="26"/>
          <w:szCs w:val="26"/>
          <w:lang w:bidi="ar-EG"/>
        </w:rPr>
        <w:t xml:space="preserve">, aka </w:t>
      </w:r>
      <w:r w:rsidR="00A5638B" w:rsidRPr="00912671">
        <w:rPr>
          <w:rFonts w:cs="Arial"/>
          <w:sz w:val="26"/>
          <w:szCs w:val="26"/>
          <w:lang w:bidi="ar-EG"/>
        </w:rPr>
        <w:t xml:space="preserve">"Islam </w:t>
      </w:r>
      <w:proofErr w:type="spellStart"/>
      <w:r w:rsidR="00A5638B" w:rsidRPr="00912671">
        <w:rPr>
          <w:rFonts w:cs="Arial"/>
          <w:sz w:val="26"/>
          <w:szCs w:val="26"/>
          <w:lang w:bidi="ar-EG"/>
        </w:rPr>
        <w:t>Ashry</w:t>
      </w:r>
      <w:proofErr w:type="spellEnd"/>
      <w:r w:rsidR="00A5638B" w:rsidRPr="00912671">
        <w:rPr>
          <w:rFonts w:cs="Arial"/>
          <w:sz w:val="26"/>
          <w:szCs w:val="26"/>
          <w:lang w:bidi="ar-EG"/>
        </w:rPr>
        <w:t xml:space="preserve">" </w:t>
      </w:r>
    </w:p>
    <w:p w:rsidR="00A5638B" w:rsidRPr="00912671" w:rsidRDefault="00A5638B" w:rsidP="00CA2E95">
      <w:pPr>
        <w:bidi w:val="0"/>
        <w:rPr>
          <w:rFonts w:cs="Arial"/>
          <w:sz w:val="26"/>
          <w:szCs w:val="26"/>
          <w:lang w:bidi="ar-EG"/>
        </w:rPr>
      </w:pPr>
      <w:r w:rsidRPr="00912671">
        <w:rPr>
          <w:rFonts w:cs="Arial"/>
          <w:sz w:val="26"/>
          <w:szCs w:val="26"/>
          <w:lang w:bidi="ar-EG"/>
        </w:rPr>
        <w:t xml:space="preserve">3- </w:t>
      </w:r>
      <w:proofErr w:type="spellStart"/>
      <w:r w:rsidR="00CA2E95" w:rsidRPr="00912671">
        <w:rPr>
          <w:rFonts w:cs="Arial"/>
          <w:sz w:val="26"/>
          <w:szCs w:val="26"/>
          <w:lang w:bidi="ar-EG"/>
        </w:rPr>
        <w:t>Youtuber</w:t>
      </w:r>
      <w:proofErr w:type="spellEnd"/>
      <w:r w:rsidR="00CA2E95" w:rsidRPr="00912671">
        <w:rPr>
          <w:rFonts w:cs="Arial"/>
          <w:sz w:val="26"/>
          <w:szCs w:val="26"/>
          <w:lang w:bidi="ar-EG"/>
        </w:rPr>
        <w:t xml:space="preserve"> </w:t>
      </w:r>
      <w:r w:rsidRPr="00912671">
        <w:rPr>
          <w:rFonts w:cs="Arial"/>
          <w:sz w:val="26"/>
          <w:szCs w:val="26"/>
          <w:lang w:bidi="ar-EG"/>
        </w:rPr>
        <w:t xml:space="preserve">Ahmed Mohamed </w:t>
      </w:r>
      <w:proofErr w:type="spellStart"/>
      <w:r w:rsidRPr="00912671">
        <w:rPr>
          <w:rFonts w:cs="Arial"/>
          <w:sz w:val="26"/>
          <w:szCs w:val="26"/>
          <w:lang w:bidi="ar-EG"/>
        </w:rPr>
        <w:t>Saad</w:t>
      </w:r>
      <w:proofErr w:type="spellEnd"/>
      <w:r w:rsidRPr="00912671">
        <w:rPr>
          <w:rFonts w:cs="Arial"/>
          <w:sz w:val="26"/>
          <w:szCs w:val="26"/>
          <w:lang w:bidi="ar-EG"/>
        </w:rPr>
        <w:t xml:space="preserve"> Mohamed</w:t>
      </w:r>
      <w:r w:rsidR="00CA2E95" w:rsidRPr="00912671">
        <w:rPr>
          <w:rFonts w:cs="Arial"/>
          <w:sz w:val="26"/>
          <w:szCs w:val="26"/>
          <w:lang w:bidi="ar-EG"/>
        </w:rPr>
        <w:t>, aka</w:t>
      </w:r>
      <w:r w:rsidRPr="00912671">
        <w:rPr>
          <w:rFonts w:cs="Arial"/>
          <w:sz w:val="26"/>
          <w:szCs w:val="26"/>
          <w:lang w:bidi="ar-EG"/>
        </w:rPr>
        <w:t xml:space="preserve"> "Ahmed El-</w:t>
      </w:r>
      <w:proofErr w:type="spellStart"/>
      <w:r w:rsidRPr="00912671">
        <w:rPr>
          <w:rFonts w:cs="Arial"/>
          <w:sz w:val="26"/>
          <w:szCs w:val="26"/>
          <w:lang w:bidi="ar-EG"/>
        </w:rPr>
        <w:t>Sharnoubi</w:t>
      </w:r>
      <w:proofErr w:type="spellEnd"/>
      <w:r w:rsidRPr="00912671">
        <w:rPr>
          <w:rFonts w:cs="Arial"/>
          <w:sz w:val="26"/>
          <w:szCs w:val="26"/>
          <w:lang w:bidi="ar-EG"/>
        </w:rPr>
        <w:t xml:space="preserve">" </w:t>
      </w:r>
    </w:p>
    <w:p w:rsidR="00A5638B" w:rsidRPr="00912671" w:rsidRDefault="00A5638B" w:rsidP="00726E09">
      <w:pPr>
        <w:bidi w:val="0"/>
        <w:rPr>
          <w:rFonts w:cs="Arial"/>
          <w:sz w:val="26"/>
          <w:szCs w:val="26"/>
          <w:lang w:bidi="ar-EG"/>
        </w:rPr>
      </w:pPr>
      <w:r w:rsidRPr="00912671">
        <w:rPr>
          <w:rFonts w:cs="Arial"/>
          <w:sz w:val="26"/>
          <w:szCs w:val="26"/>
          <w:lang w:bidi="ar-EG"/>
        </w:rPr>
        <w:t xml:space="preserve">4- </w:t>
      </w:r>
      <w:r w:rsidR="00726E09" w:rsidRPr="00912671">
        <w:rPr>
          <w:rFonts w:cs="Arial"/>
          <w:sz w:val="26"/>
          <w:szCs w:val="26"/>
          <w:lang w:bidi="ar-EG"/>
        </w:rPr>
        <w:t xml:space="preserve">Mohamed </w:t>
      </w:r>
      <w:r w:rsidRPr="00912671">
        <w:rPr>
          <w:rFonts w:cs="Arial"/>
          <w:sz w:val="26"/>
          <w:szCs w:val="26"/>
          <w:lang w:bidi="ar-EG"/>
        </w:rPr>
        <w:t>Al-</w:t>
      </w:r>
      <w:proofErr w:type="spellStart"/>
      <w:r w:rsidRPr="00912671">
        <w:rPr>
          <w:rFonts w:cs="Arial"/>
          <w:sz w:val="26"/>
          <w:szCs w:val="26"/>
          <w:lang w:bidi="ar-EG"/>
        </w:rPr>
        <w:t>Qassas</w:t>
      </w:r>
      <w:proofErr w:type="spellEnd"/>
      <w:r w:rsidR="00726E09" w:rsidRPr="00912671">
        <w:rPr>
          <w:rFonts w:cs="Arial"/>
          <w:sz w:val="26"/>
          <w:szCs w:val="26"/>
          <w:lang w:bidi="ar-EG"/>
        </w:rPr>
        <w:t>, a deputy head of a political party</w:t>
      </w:r>
    </w:p>
    <w:p w:rsidR="00A5638B" w:rsidRPr="00912671" w:rsidRDefault="00A5638B" w:rsidP="00726E09">
      <w:pPr>
        <w:bidi w:val="0"/>
        <w:rPr>
          <w:rFonts w:cs="Arial"/>
          <w:sz w:val="26"/>
          <w:szCs w:val="26"/>
          <w:lang w:bidi="ar-EG"/>
        </w:rPr>
      </w:pPr>
      <w:r w:rsidRPr="00912671">
        <w:rPr>
          <w:rFonts w:cs="Arial"/>
          <w:sz w:val="26"/>
          <w:szCs w:val="26"/>
          <w:lang w:bidi="ar-EG"/>
        </w:rPr>
        <w:t xml:space="preserve">5- </w:t>
      </w:r>
      <w:r w:rsidR="00726E09" w:rsidRPr="00912671">
        <w:rPr>
          <w:rFonts w:cs="Arial"/>
          <w:sz w:val="26"/>
          <w:szCs w:val="26"/>
          <w:lang w:bidi="ar-EG"/>
        </w:rPr>
        <w:t xml:space="preserve">Journalist </w:t>
      </w:r>
      <w:r w:rsidRPr="00912671">
        <w:rPr>
          <w:rFonts w:cs="Arial"/>
          <w:sz w:val="26"/>
          <w:szCs w:val="26"/>
          <w:lang w:bidi="ar-EG"/>
        </w:rPr>
        <w:t>Ahmed Abdel Aziz</w:t>
      </w:r>
      <w:r w:rsidR="00726E09" w:rsidRPr="00912671">
        <w:rPr>
          <w:rFonts w:cs="Arial"/>
          <w:sz w:val="26"/>
          <w:szCs w:val="26"/>
          <w:lang w:bidi="ar-EG"/>
        </w:rPr>
        <w:t>, and others…</w:t>
      </w:r>
    </w:p>
    <w:p w:rsidR="00726E09" w:rsidRPr="00912671" w:rsidRDefault="00726E09" w:rsidP="00726E09">
      <w:pPr>
        <w:bidi w:val="0"/>
        <w:rPr>
          <w:rFonts w:cs="Arial"/>
          <w:sz w:val="26"/>
          <w:szCs w:val="26"/>
          <w:lang w:bidi="ar-EG"/>
        </w:rPr>
      </w:pPr>
      <w:r w:rsidRPr="00912671">
        <w:rPr>
          <w:rFonts w:cs="Arial"/>
          <w:sz w:val="26"/>
          <w:szCs w:val="26"/>
          <w:lang w:bidi="ar-EG"/>
        </w:rPr>
        <w:t>Some of these defendants were ordered to be detained for two years, others for one year and a half, while others were ordered to be released with precautionary measures</w:t>
      </w:r>
      <w:r w:rsidR="00F83131" w:rsidRPr="00912671">
        <w:rPr>
          <w:rFonts w:cs="Arial"/>
          <w:sz w:val="26"/>
          <w:szCs w:val="26"/>
          <w:lang w:bidi="ar-EG"/>
        </w:rPr>
        <w:t xml:space="preserve">, </w:t>
      </w:r>
      <w:r w:rsidRPr="00912671">
        <w:rPr>
          <w:rFonts w:cs="Arial"/>
          <w:sz w:val="26"/>
          <w:szCs w:val="26"/>
          <w:lang w:bidi="ar-EG"/>
        </w:rPr>
        <w:t>and after 2 years they were ordered to be released under the guarantee o</w:t>
      </w:r>
      <w:r w:rsidR="00F83131" w:rsidRPr="00912671">
        <w:rPr>
          <w:rFonts w:cs="Arial"/>
          <w:sz w:val="26"/>
          <w:szCs w:val="26"/>
          <w:lang w:bidi="ar-EG"/>
        </w:rPr>
        <w:t xml:space="preserve">f their place of residence, before they were recycled pending a new case and continued to be held in remand. </w:t>
      </w:r>
    </w:p>
    <w:p w:rsidR="00F83131" w:rsidRPr="00912671" w:rsidRDefault="00F83131" w:rsidP="00F83131">
      <w:pPr>
        <w:bidi w:val="0"/>
        <w:rPr>
          <w:rFonts w:cs="Arial"/>
          <w:b/>
          <w:bCs/>
          <w:sz w:val="26"/>
          <w:szCs w:val="26"/>
          <w:u w:val="single"/>
          <w:lang w:bidi="ar-EG"/>
        </w:rPr>
      </w:pPr>
      <w:r w:rsidRPr="00912671">
        <w:rPr>
          <w:rFonts w:cs="Arial"/>
          <w:b/>
          <w:bCs/>
          <w:sz w:val="26"/>
          <w:szCs w:val="26"/>
          <w:u w:val="single"/>
          <w:lang w:bidi="ar-EG"/>
        </w:rPr>
        <w:t xml:space="preserve">Case No. 400 of 2018 State Security </w:t>
      </w:r>
    </w:p>
    <w:p w:rsidR="00F83131" w:rsidRPr="00912671" w:rsidRDefault="00F83131" w:rsidP="00F83131">
      <w:pPr>
        <w:bidi w:val="0"/>
        <w:rPr>
          <w:rFonts w:cs="Arial"/>
          <w:sz w:val="26"/>
          <w:szCs w:val="26"/>
          <w:lang w:bidi="ar-EG"/>
        </w:rPr>
      </w:pPr>
      <w:r w:rsidRPr="00912671">
        <w:rPr>
          <w:rFonts w:cs="Arial"/>
          <w:sz w:val="26"/>
          <w:szCs w:val="26"/>
          <w:lang w:bidi="ar-EG"/>
        </w:rPr>
        <w:t>Defendants:</w:t>
      </w:r>
    </w:p>
    <w:p w:rsidR="00F83131" w:rsidRPr="00912671" w:rsidRDefault="00F83131" w:rsidP="00F83131">
      <w:pPr>
        <w:bidi w:val="0"/>
        <w:rPr>
          <w:rFonts w:cs="Arial"/>
          <w:sz w:val="26"/>
          <w:szCs w:val="26"/>
          <w:lang w:bidi="ar-EG"/>
        </w:rPr>
      </w:pPr>
      <w:r w:rsidRPr="00912671">
        <w:rPr>
          <w:rFonts w:cs="Arial"/>
          <w:sz w:val="26"/>
          <w:szCs w:val="26"/>
          <w:lang w:bidi="ar-EG"/>
        </w:rPr>
        <w:t xml:space="preserve">1- Dr. Abdel </w:t>
      </w:r>
      <w:proofErr w:type="spellStart"/>
      <w:r w:rsidRPr="00912671">
        <w:rPr>
          <w:rFonts w:cs="Arial"/>
          <w:sz w:val="26"/>
          <w:szCs w:val="26"/>
          <w:lang w:bidi="ar-EG"/>
        </w:rPr>
        <w:t>Moneim</w:t>
      </w:r>
      <w:proofErr w:type="spellEnd"/>
      <w:r w:rsidRPr="00912671">
        <w:rPr>
          <w:rFonts w:cs="Arial"/>
          <w:sz w:val="26"/>
          <w:szCs w:val="26"/>
          <w:lang w:bidi="ar-EG"/>
        </w:rPr>
        <w:t xml:space="preserve"> Abu El </w:t>
      </w:r>
      <w:proofErr w:type="spellStart"/>
      <w:r w:rsidRPr="00912671">
        <w:rPr>
          <w:rFonts w:cs="Arial"/>
          <w:sz w:val="26"/>
          <w:szCs w:val="26"/>
          <w:lang w:bidi="ar-EG"/>
        </w:rPr>
        <w:t>Fotouh</w:t>
      </w:r>
      <w:proofErr w:type="spellEnd"/>
      <w:r w:rsidRPr="00912671">
        <w:rPr>
          <w:rFonts w:cs="Arial"/>
          <w:sz w:val="26"/>
          <w:szCs w:val="26"/>
          <w:lang w:bidi="ar-EG"/>
        </w:rPr>
        <w:t>, head of a political party.</w:t>
      </w:r>
    </w:p>
    <w:p w:rsidR="00F83131" w:rsidRPr="00912671" w:rsidRDefault="00F83131" w:rsidP="00F83131">
      <w:pPr>
        <w:bidi w:val="0"/>
        <w:rPr>
          <w:rFonts w:cs="Arial"/>
          <w:sz w:val="26"/>
          <w:szCs w:val="26"/>
          <w:lang w:bidi="ar-EG"/>
        </w:rPr>
      </w:pPr>
      <w:r w:rsidRPr="00912671">
        <w:rPr>
          <w:rFonts w:cs="Arial"/>
          <w:sz w:val="26"/>
          <w:szCs w:val="26"/>
          <w:lang w:bidi="ar-EG"/>
        </w:rPr>
        <w:t xml:space="preserve">2- </w:t>
      </w:r>
      <w:proofErr w:type="spellStart"/>
      <w:r w:rsidRPr="00912671">
        <w:rPr>
          <w:rFonts w:cs="Arial"/>
          <w:sz w:val="26"/>
          <w:szCs w:val="26"/>
          <w:lang w:bidi="ar-EG"/>
        </w:rPr>
        <w:t>Moaz</w:t>
      </w:r>
      <w:proofErr w:type="spellEnd"/>
      <w:r w:rsidRPr="00912671">
        <w:rPr>
          <w:rFonts w:cs="Arial"/>
          <w:sz w:val="26"/>
          <w:szCs w:val="26"/>
          <w:lang w:bidi="ar-EG"/>
        </w:rPr>
        <w:t xml:space="preserve"> </w:t>
      </w:r>
      <w:proofErr w:type="spellStart"/>
      <w:r w:rsidRPr="00912671">
        <w:rPr>
          <w:rFonts w:cs="Arial"/>
          <w:sz w:val="26"/>
          <w:szCs w:val="26"/>
          <w:lang w:bidi="ar-EG"/>
        </w:rPr>
        <w:t>Najah</w:t>
      </w:r>
      <w:proofErr w:type="spellEnd"/>
      <w:r w:rsidRPr="00912671">
        <w:rPr>
          <w:rFonts w:cs="Arial"/>
          <w:sz w:val="26"/>
          <w:szCs w:val="26"/>
          <w:lang w:bidi="ar-EG"/>
        </w:rPr>
        <w:t xml:space="preserve"> Mansour El-</w:t>
      </w:r>
      <w:proofErr w:type="spellStart"/>
      <w:r w:rsidRPr="00912671">
        <w:rPr>
          <w:rFonts w:cs="Arial"/>
          <w:sz w:val="26"/>
          <w:szCs w:val="26"/>
          <w:lang w:bidi="ar-EG"/>
        </w:rPr>
        <w:t>Sharkawy</w:t>
      </w:r>
      <w:proofErr w:type="spellEnd"/>
      <w:r w:rsidRPr="00912671">
        <w:rPr>
          <w:rFonts w:cs="Arial"/>
          <w:sz w:val="26"/>
          <w:szCs w:val="26"/>
          <w:lang w:bidi="ar-EG"/>
        </w:rPr>
        <w:t>, a former vice president of the Tanta University Student Union…</w:t>
      </w:r>
    </w:p>
    <w:p w:rsidR="00F83131" w:rsidRPr="00912671" w:rsidRDefault="00F83131" w:rsidP="00F83131">
      <w:pPr>
        <w:bidi w:val="0"/>
        <w:rPr>
          <w:rFonts w:cs="Arial"/>
          <w:sz w:val="26"/>
          <w:szCs w:val="26"/>
          <w:lang w:bidi="ar-EG"/>
        </w:rPr>
      </w:pPr>
      <w:r w:rsidRPr="00912671">
        <w:rPr>
          <w:rFonts w:cs="Arial"/>
          <w:sz w:val="26"/>
          <w:szCs w:val="26"/>
          <w:lang w:bidi="ar-EG"/>
        </w:rPr>
        <w:t>In addition to others who were arrested and added to the terrorism list upon a decision published in the Official Gazette. As for Abdel-</w:t>
      </w:r>
      <w:proofErr w:type="spellStart"/>
      <w:r w:rsidRPr="00912671">
        <w:rPr>
          <w:rFonts w:cs="Arial"/>
          <w:sz w:val="26"/>
          <w:szCs w:val="26"/>
          <w:lang w:bidi="ar-EG"/>
        </w:rPr>
        <w:t>Moneim</w:t>
      </w:r>
      <w:proofErr w:type="spellEnd"/>
      <w:r w:rsidRPr="00912671">
        <w:rPr>
          <w:rFonts w:cs="Arial"/>
          <w:sz w:val="26"/>
          <w:szCs w:val="26"/>
          <w:lang w:bidi="ar-EG"/>
        </w:rPr>
        <w:t xml:space="preserve"> Abu El-</w:t>
      </w:r>
      <w:proofErr w:type="spellStart"/>
      <w:r w:rsidRPr="00912671">
        <w:rPr>
          <w:rFonts w:cs="Arial"/>
          <w:sz w:val="26"/>
          <w:szCs w:val="26"/>
          <w:lang w:bidi="ar-EG"/>
        </w:rPr>
        <w:t>Fotouh</w:t>
      </w:r>
      <w:proofErr w:type="spellEnd"/>
      <w:r w:rsidRPr="00912671">
        <w:rPr>
          <w:rFonts w:cs="Arial"/>
          <w:sz w:val="26"/>
          <w:szCs w:val="26"/>
          <w:lang w:bidi="ar-EG"/>
        </w:rPr>
        <w:t xml:space="preserve"> and his deputy Mohamed Al-</w:t>
      </w:r>
      <w:proofErr w:type="spellStart"/>
      <w:r w:rsidRPr="00912671">
        <w:rPr>
          <w:rFonts w:cs="Arial"/>
          <w:sz w:val="26"/>
          <w:szCs w:val="26"/>
          <w:lang w:bidi="ar-EG"/>
        </w:rPr>
        <w:t>Qassas</w:t>
      </w:r>
      <w:proofErr w:type="spellEnd"/>
      <w:r w:rsidRPr="00912671">
        <w:rPr>
          <w:rFonts w:cs="Arial"/>
          <w:sz w:val="26"/>
          <w:szCs w:val="26"/>
          <w:lang w:bidi="ar-EG"/>
        </w:rPr>
        <w:t>, they have been recycled and added to a new case after exceeding the two-year pretrial detention limit. The</w:t>
      </w:r>
      <w:r w:rsidR="00705771" w:rsidRPr="00912671">
        <w:rPr>
          <w:rFonts w:cs="Arial"/>
          <w:sz w:val="26"/>
          <w:szCs w:val="26"/>
          <w:lang w:bidi="ar-EG"/>
        </w:rPr>
        <w:t>ir</w:t>
      </w:r>
      <w:r w:rsidRPr="00912671">
        <w:rPr>
          <w:rFonts w:cs="Arial"/>
          <w:sz w:val="26"/>
          <w:szCs w:val="26"/>
          <w:lang w:bidi="ar-EG"/>
        </w:rPr>
        <w:t xml:space="preserve"> case hasn’t yet been referred to the court </w:t>
      </w:r>
      <w:r w:rsidR="00705771" w:rsidRPr="00912671">
        <w:rPr>
          <w:rFonts w:cs="Arial"/>
          <w:sz w:val="26"/>
          <w:szCs w:val="26"/>
          <w:lang w:bidi="ar-EG"/>
        </w:rPr>
        <w:t xml:space="preserve">and hence they are still being held in remand detention. </w:t>
      </w:r>
      <w:r w:rsidRPr="00912671">
        <w:rPr>
          <w:rFonts w:cs="Arial"/>
          <w:sz w:val="26"/>
          <w:szCs w:val="26"/>
          <w:lang w:bidi="ar-EG"/>
        </w:rPr>
        <w:t xml:space="preserve"> </w:t>
      </w:r>
    </w:p>
    <w:p w:rsidR="00705771" w:rsidRPr="00912671" w:rsidRDefault="00705771" w:rsidP="00705771">
      <w:pPr>
        <w:bidi w:val="0"/>
        <w:rPr>
          <w:rFonts w:cs="Arial"/>
          <w:b/>
          <w:bCs/>
          <w:sz w:val="26"/>
          <w:szCs w:val="26"/>
          <w:u w:val="single"/>
          <w:lang w:bidi="ar-EG"/>
        </w:rPr>
      </w:pPr>
      <w:r w:rsidRPr="00912671">
        <w:rPr>
          <w:rFonts w:cs="Arial"/>
          <w:b/>
          <w:bCs/>
          <w:sz w:val="26"/>
          <w:szCs w:val="26"/>
          <w:u w:val="single"/>
          <w:lang w:bidi="ar-EG"/>
        </w:rPr>
        <w:t xml:space="preserve">Case No. 621 of 2018 State Security </w:t>
      </w:r>
    </w:p>
    <w:p w:rsidR="00705771" w:rsidRPr="00912671" w:rsidRDefault="00705771" w:rsidP="00705771">
      <w:pPr>
        <w:bidi w:val="0"/>
        <w:rPr>
          <w:rFonts w:cs="Arial"/>
          <w:sz w:val="26"/>
          <w:szCs w:val="26"/>
          <w:lang w:bidi="ar-EG"/>
        </w:rPr>
      </w:pPr>
      <w:r w:rsidRPr="00912671">
        <w:rPr>
          <w:rFonts w:cs="Arial"/>
          <w:sz w:val="26"/>
          <w:szCs w:val="26"/>
          <w:lang w:bidi="ar-EG"/>
        </w:rPr>
        <w:t>Defendants:</w:t>
      </w:r>
    </w:p>
    <w:p w:rsidR="00705771" w:rsidRPr="00912671" w:rsidRDefault="00705771" w:rsidP="00705771">
      <w:pPr>
        <w:bidi w:val="0"/>
        <w:rPr>
          <w:rFonts w:cs="Arial"/>
          <w:sz w:val="26"/>
          <w:szCs w:val="26"/>
          <w:lang w:bidi="ar-EG"/>
        </w:rPr>
      </w:pPr>
      <w:r w:rsidRPr="00912671">
        <w:rPr>
          <w:rFonts w:cs="Arial"/>
          <w:sz w:val="26"/>
          <w:szCs w:val="26"/>
          <w:lang w:bidi="ar-EG"/>
        </w:rPr>
        <w:t>1- YouTuber Mohamed Khaled Mohamed Yassin, aka "</w:t>
      </w:r>
      <w:proofErr w:type="spellStart"/>
      <w:r w:rsidRPr="00912671">
        <w:rPr>
          <w:rFonts w:cs="Arial"/>
          <w:sz w:val="26"/>
          <w:szCs w:val="26"/>
          <w:lang w:bidi="ar-EG"/>
        </w:rPr>
        <w:t>Meagifir</w:t>
      </w:r>
      <w:proofErr w:type="spellEnd"/>
      <w:r w:rsidRPr="00912671">
        <w:rPr>
          <w:rFonts w:cs="Arial"/>
          <w:sz w:val="26"/>
          <w:szCs w:val="26"/>
          <w:lang w:bidi="ar-EG"/>
        </w:rPr>
        <w:t xml:space="preserve">" </w:t>
      </w:r>
    </w:p>
    <w:p w:rsidR="00705771" w:rsidRPr="00912671" w:rsidRDefault="00705771" w:rsidP="00705771">
      <w:pPr>
        <w:bidi w:val="0"/>
        <w:rPr>
          <w:rFonts w:cs="Arial"/>
          <w:sz w:val="26"/>
          <w:szCs w:val="26"/>
          <w:lang w:bidi="ar-EG"/>
        </w:rPr>
      </w:pPr>
      <w:r w:rsidRPr="00912671">
        <w:rPr>
          <w:rFonts w:cs="Arial"/>
          <w:sz w:val="26"/>
          <w:szCs w:val="26"/>
          <w:lang w:bidi="ar-EG"/>
        </w:rPr>
        <w:t xml:space="preserve">2- Lawyer and writer Ahmed </w:t>
      </w:r>
      <w:proofErr w:type="spellStart"/>
      <w:r w:rsidRPr="00912671">
        <w:rPr>
          <w:rFonts w:cs="Arial"/>
          <w:sz w:val="26"/>
          <w:szCs w:val="26"/>
          <w:lang w:bidi="ar-EG"/>
        </w:rPr>
        <w:t>Sabry</w:t>
      </w:r>
      <w:proofErr w:type="spellEnd"/>
      <w:r w:rsidRPr="00912671">
        <w:rPr>
          <w:rFonts w:cs="Arial"/>
          <w:sz w:val="26"/>
          <w:szCs w:val="26"/>
          <w:lang w:bidi="ar-EG"/>
        </w:rPr>
        <w:t xml:space="preserve"> Abu </w:t>
      </w:r>
      <w:proofErr w:type="spellStart"/>
      <w:r w:rsidRPr="00912671">
        <w:rPr>
          <w:rFonts w:cs="Arial"/>
          <w:sz w:val="26"/>
          <w:szCs w:val="26"/>
          <w:lang w:bidi="ar-EG"/>
        </w:rPr>
        <w:t>Alam</w:t>
      </w:r>
      <w:proofErr w:type="spellEnd"/>
    </w:p>
    <w:p w:rsidR="00705771" w:rsidRPr="00912671" w:rsidRDefault="00705771" w:rsidP="00705771">
      <w:pPr>
        <w:bidi w:val="0"/>
        <w:rPr>
          <w:rFonts w:cs="Arial"/>
          <w:sz w:val="26"/>
          <w:szCs w:val="26"/>
          <w:lang w:bidi="ar-EG"/>
        </w:rPr>
      </w:pPr>
      <w:r w:rsidRPr="00912671">
        <w:rPr>
          <w:rFonts w:cs="Arial"/>
          <w:sz w:val="26"/>
          <w:szCs w:val="26"/>
          <w:lang w:bidi="ar-EG"/>
        </w:rPr>
        <w:t>3- Mona Mahmoud Abdel-</w:t>
      </w:r>
      <w:proofErr w:type="spellStart"/>
      <w:r w:rsidRPr="00912671">
        <w:rPr>
          <w:rFonts w:cs="Arial"/>
          <w:sz w:val="26"/>
          <w:szCs w:val="26"/>
          <w:lang w:bidi="ar-EG"/>
        </w:rPr>
        <w:t>Gawad</w:t>
      </w:r>
      <w:proofErr w:type="spellEnd"/>
      <w:r w:rsidRPr="00912671">
        <w:rPr>
          <w:rFonts w:cs="Arial"/>
          <w:sz w:val="26"/>
          <w:szCs w:val="26"/>
          <w:lang w:bidi="ar-EG"/>
        </w:rPr>
        <w:t>, a housewife</w:t>
      </w:r>
    </w:p>
    <w:p w:rsidR="00705771" w:rsidRPr="00912671" w:rsidRDefault="00705771" w:rsidP="00705771">
      <w:pPr>
        <w:bidi w:val="0"/>
        <w:rPr>
          <w:rFonts w:cs="Arial"/>
          <w:sz w:val="26"/>
          <w:szCs w:val="26"/>
          <w:lang w:bidi="ar-EG"/>
        </w:rPr>
      </w:pPr>
      <w:r w:rsidRPr="00912671">
        <w:rPr>
          <w:rFonts w:cs="Arial"/>
          <w:sz w:val="26"/>
          <w:szCs w:val="26"/>
          <w:lang w:bidi="ar-EG"/>
        </w:rPr>
        <w:t xml:space="preserve">4- Vlogger Mohamed Ibrahim Mohamed </w:t>
      </w:r>
      <w:proofErr w:type="spellStart"/>
      <w:r w:rsidRPr="00912671">
        <w:rPr>
          <w:rFonts w:cs="Arial"/>
          <w:sz w:val="26"/>
          <w:szCs w:val="26"/>
          <w:lang w:bidi="ar-EG"/>
        </w:rPr>
        <w:t>Radwan</w:t>
      </w:r>
      <w:proofErr w:type="spellEnd"/>
      <w:r w:rsidRPr="00912671">
        <w:rPr>
          <w:rFonts w:cs="Arial"/>
          <w:sz w:val="26"/>
          <w:szCs w:val="26"/>
          <w:lang w:bidi="ar-EG"/>
        </w:rPr>
        <w:t xml:space="preserve">, aka "Oxygen" </w:t>
      </w:r>
    </w:p>
    <w:p w:rsidR="00705771" w:rsidRPr="00912671" w:rsidRDefault="00705771" w:rsidP="00705771">
      <w:pPr>
        <w:bidi w:val="0"/>
        <w:rPr>
          <w:rFonts w:cs="Arial"/>
          <w:sz w:val="26"/>
          <w:szCs w:val="26"/>
          <w:lang w:bidi="ar-EG"/>
        </w:rPr>
      </w:pPr>
      <w:r w:rsidRPr="00912671">
        <w:rPr>
          <w:rFonts w:cs="Arial"/>
          <w:sz w:val="26"/>
          <w:szCs w:val="26"/>
          <w:lang w:bidi="ar-EG"/>
        </w:rPr>
        <w:t xml:space="preserve">5- </w:t>
      </w:r>
      <w:proofErr w:type="spellStart"/>
      <w:r w:rsidRPr="00912671">
        <w:rPr>
          <w:rFonts w:cs="Arial"/>
          <w:sz w:val="26"/>
          <w:szCs w:val="26"/>
          <w:lang w:bidi="ar-EG"/>
        </w:rPr>
        <w:t>Shadi</w:t>
      </w:r>
      <w:proofErr w:type="spellEnd"/>
      <w:r w:rsidRPr="00912671">
        <w:rPr>
          <w:rFonts w:cs="Arial"/>
          <w:sz w:val="26"/>
          <w:szCs w:val="26"/>
          <w:lang w:bidi="ar-EG"/>
        </w:rPr>
        <w:t xml:space="preserve"> Hussein Abu </w:t>
      </w:r>
      <w:proofErr w:type="spellStart"/>
      <w:r w:rsidRPr="00912671">
        <w:rPr>
          <w:rFonts w:cs="Arial"/>
          <w:sz w:val="26"/>
          <w:szCs w:val="26"/>
          <w:lang w:bidi="ar-EG"/>
        </w:rPr>
        <w:t>Zeid</w:t>
      </w:r>
      <w:proofErr w:type="spellEnd"/>
      <w:r w:rsidRPr="00912671">
        <w:rPr>
          <w:rFonts w:cs="Arial"/>
          <w:sz w:val="26"/>
          <w:szCs w:val="26"/>
          <w:lang w:bidi="ar-EG"/>
        </w:rPr>
        <w:t>, a satirical program correspondent</w:t>
      </w:r>
    </w:p>
    <w:p w:rsidR="00705771" w:rsidRPr="00912671" w:rsidRDefault="00705771" w:rsidP="00705771">
      <w:pPr>
        <w:bidi w:val="0"/>
        <w:rPr>
          <w:rFonts w:cs="Arial"/>
          <w:sz w:val="26"/>
          <w:szCs w:val="26"/>
          <w:lang w:bidi="ar-EG"/>
        </w:rPr>
      </w:pPr>
      <w:r w:rsidRPr="00912671">
        <w:rPr>
          <w:rFonts w:cs="Arial"/>
          <w:sz w:val="26"/>
          <w:szCs w:val="26"/>
          <w:lang w:bidi="ar-EG"/>
        </w:rPr>
        <w:t xml:space="preserve">6- Dr. </w:t>
      </w:r>
      <w:proofErr w:type="spellStart"/>
      <w:r w:rsidRPr="00912671">
        <w:rPr>
          <w:rFonts w:cs="Arial"/>
          <w:sz w:val="26"/>
          <w:szCs w:val="26"/>
          <w:lang w:bidi="ar-EG"/>
        </w:rPr>
        <w:t>Shadi</w:t>
      </w:r>
      <w:proofErr w:type="spellEnd"/>
      <w:r w:rsidRPr="00912671">
        <w:rPr>
          <w:rFonts w:cs="Arial"/>
          <w:sz w:val="26"/>
          <w:szCs w:val="26"/>
          <w:lang w:bidi="ar-EG"/>
        </w:rPr>
        <w:t xml:space="preserve"> Tariq Al-</w:t>
      </w:r>
      <w:proofErr w:type="spellStart"/>
      <w:r w:rsidRPr="00912671">
        <w:rPr>
          <w:rFonts w:cs="Arial"/>
          <w:sz w:val="26"/>
          <w:szCs w:val="26"/>
          <w:lang w:bidi="ar-EG"/>
        </w:rPr>
        <w:t>Ghazali</w:t>
      </w:r>
      <w:proofErr w:type="spellEnd"/>
      <w:r w:rsidRPr="00912671">
        <w:rPr>
          <w:rFonts w:cs="Arial"/>
          <w:sz w:val="26"/>
          <w:szCs w:val="26"/>
          <w:lang w:bidi="ar-EG"/>
        </w:rPr>
        <w:t xml:space="preserve"> </w:t>
      </w:r>
      <w:proofErr w:type="spellStart"/>
      <w:r w:rsidRPr="00912671">
        <w:rPr>
          <w:rFonts w:cs="Arial"/>
          <w:sz w:val="26"/>
          <w:szCs w:val="26"/>
          <w:lang w:bidi="ar-EG"/>
        </w:rPr>
        <w:t>Harb</w:t>
      </w:r>
      <w:proofErr w:type="spellEnd"/>
    </w:p>
    <w:p w:rsidR="00705771" w:rsidRPr="00912671" w:rsidRDefault="00705771" w:rsidP="00705771">
      <w:pPr>
        <w:bidi w:val="0"/>
        <w:rPr>
          <w:rFonts w:cs="Arial"/>
          <w:sz w:val="26"/>
          <w:szCs w:val="26"/>
          <w:lang w:bidi="ar-EG"/>
        </w:rPr>
      </w:pPr>
      <w:r w:rsidRPr="00912671">
        <w:rPr>
          <w:rFonts w:cs="Arial"/>
          <w:sz w:val="26"/>
          <w:szCs w:val="26"/>
          <w:lang w:bidi="ar-EG"/>
        </w:rPr>
        <w:lastRenderedPageBreak/>
        <w:t xml:space="preserve">7- Dr. </w:t>
      </w:r>
      <w:proofErr w:type="spellStart"/>
      <w:r w:rsidRPr="00912671">
        <w:rPr>
          <w:rFonts w:cs="Arial"/>
          <w:sz w:val="26"/>
          <w:szCs w:val="26"/>
          <w:lang w:bidi="ar-EG"/>
        </w:rPr>
        <w:t>Walid</w:t>
      </w:r>
      <w:proofErr w:type="spellEnd"/>
      <w:r w:rsidRPr="00912671">
        <w:rPr>
          <w:rFonts w:cs="Arial"/>
          <w:sz w:val="26"/>
          <w:szCs w:val="26"/>
          <w:lang w:bidi="ar-EG"/>
        </w:rPr>
        <w:t xml:space="preserve"> Ahmed </w:t>
      </w:r>
      <w:proofErr w:type="spellStart"/>
      <w:r w:rsidRPr="00912671">
        <w:rPr>
          <w:rFonts w:cs="Arial"/>
          <w:sz w:val="26"/>
          <w:szCs w:val="26"/>
          <w:lang w:bidi="ar-EG"/>
        </w:rPr>
        <w:t>Shawky</w:t>
      </w:r>
      <w:proofErr w:type="spellEnd"/>
    </w:p>
    <w:p w:rsidR="00705771" w:rsidRPr="00912671" w:rsidRDefault="00705771" w:rsidP="00705771">
      <w:pPr>
        <w:bidi w:val="0"/>
        <w:rPr>
          <w:rFonts w:cs="Arial"/>
          <w:sz w:val="26"/>
          <w:szCs w:val="26"/>
          <w:lang w:bidi="ar-EG"/>
        </w:rPr>
      </w:pPr>
      <w:r w:rsidRPr="00912671">
        <w:rPr>
          <w:rFonts w:cs="Arial"/>
          <w:sz w:val="26"/>
          <w:szCs w:val="26"/>
          <w:lang w:bidi="ar-EG"/>
        </w:rPr>
        <w:t>8- Sayed Ali Abdel-</w:t>
      </w:r>
      <w:proofErr w:type="spellStart"/>
      <w:r w:rsidRPr="00912671">
        <w:rPr>
          <w:rFonts w:cs="Arial"/>
          <w:sz w:val="26"/>
          <w:szCs w:val="26"/>
          <w:lang w:bidi="ar-EG"/>
        </w:rPr>
        <w:t>Aal</w:t>
      </w:r>
      <w:proofErr w:type="spellEnd"/>
      <w:r w:rsidRPr="00912671">
        <w:rPr>
          <w:rFonts w:cs="Arial"/>
          <w:sz w:val="26"/>
          <w:szCs w:val="26"/>
          <w:lang w:bidi="ar-EG"/>
        </w:rPr>
        <w:t>, a lawyer.</w:t>
      </w:r>
    </w:p>
    <w:p w:rsidR="00705771" w:rsidRPr="00912671" w:rsidRDefault="00705771" w:rsidP="00705771">
      <w:pPr>
        <w:bidi w:val="0"/>
        <w:rPr>
          <w:rFonts w:cs="Arial"/>
          <w:sz w:val="26"/>
          <w:szCs w:val="26"/>
          <w:lang w:bidi="ar-EG"/>
        </w:rPr>
      </w:pPr>
      <w:r w:rsidRPr="00912671">
        <w:rPr>
          <w:rFonts w:cs="Arial"/>
          <w:sz w:val="26"/>
          <w:szCs w:val="26"/>
          <w:lang w:bidi="ar-EG"/>
        </w:rPr>
        <w:t xml:space="preserve">9- Ayman Abdel </w:t>
      </w:r>
      <w:proofErr w:type="spellStart"/>
      <w:r w:rsidRPr="00912671">
        <w:rPr>
          <w:rFonts w:cs="Arial"/>
          <w:sz w:val="26"/>
          <w:szCs w:val="26"/>
          <w:lang w:bidi="ar-EG"/>
        </w:rPr>
        <w:t>Moaty</w:t>
      </w:r>
      <w:proofErr w:type="spellEnd"/>
      <w:r w:rsidRPr="00912671">
        <w:rPr>
          <w:rFonts w:cs="Arial"/>
          <w:sz w:val="26"/>
          <w:szCs w:val="26"/>
          <w:lang w:bidi="ar-EG"/>
        </w:rPr>
        <w:t xml:space="preserve"> Abdel </w:t>
      </w:r>
      <w:proofErr w:type="spellStart"/>
      <w:r w:rsidRPr="00912671">
        <w:rPr>
          <w:rFonts w:cs="Arial"/>
          <w:sz w:val="26"/>
          <w:szCs w:val="26"/>
          <w:lang w:bidi="ar-EG"/>
        </w:rPr>
        <w:t>Rasoul</w:t>
      </w:r>
      <w:proofErr w:type="spellEnd"/>
      <w:r w:rsidRPr="00912671">
        <w:rPr>
          <w:rFonts w:cs="Arial"/>
          <w:sz w:val="26"/>
          <w:szCs w:val="26"/>
          <w:lang w:bidi="ar-EG"/>
        </w:rPr>
        <w:t xml:space="preserve">, a linguist and proof-reader </w:t>
      </w:r>
    </w:p>
    <w:p w:rsidR="00705771" w:rsidRPr="00912671" w:rsidRDefault="00705771" w:rsidP="00A30813">
      <w:pPr>
        <w:bidi w:val="0"/>
        <w:rPr>
          <w:rFonts w:cs="Arial"/>
          <w:sz w:val="26"/>
          <w:szCs w:val="26"/>
          <w:lang w:bidi="ar-EG"/>
        </w:rPr>
      </w:pPr>
      <w:r w:rsidRPr="00912671">
        <w:rPr>
          <w:rFonts w:cs="Arial"/>
          <w:sz w:val="26"/>
          <w:szCs w:val="26"/>
          <w:lang w:bidi="ar-EG"/>
        </w:rPr>
        <w:t>Some of these defendants were ordered to be released upon rescind</w:t>
      </w:r>
      <w:r w:rsidR="00A30813" w:rsidRPr="00912671">
        <w:rPr>
          <w:rFonts w:cs="Arial"/>
          <w:sz w:val="26"/>
          <w:szCs w:val="26"/>
          <w:lang w:bidi="ar-EG"/>
        </w:rPr>
        <w:t xml:space="preserve">ing their precautionary measures making the release order a binding decision. Other defendant has been recycled and added to a new case. The court hasn’t yet considered the case even after passing two years, and the defendants haven’t yet received a release order under any financial or personal guarantee.  </w:t>
      </w:r>
    </w:p>
    <w:p w:rsidR="00A30813" w:rsidRPr="00912671" w:rsidRDefault="00A30813" w:rsidP="00A30813">
      <w:pPr>
        <w:bidi w:val="0"/>
        <w:rPr>
          <w:rFonts w:cs="Arial"/>
          <w:b/>
          <w:bCs/>
          <w:sz w:val="26"/>
          <w:szCs w:val="26"/>
          <w:u w:val="single"/>
          <w:lang w:bidi="ar-EG"/>
        </w:rPr>
      </w:pPr>
      <w:r w:rsidRPr="00912671">
        <w:rPr>
          <w:rFonts w:cs="Arial"/>
          <w:b/>
          <w:bCs/>
          <w:sz w:val="26"/>
          <w:szCs w:val="26"/>
          <w:u w:val="single"/>
          <w:lang w:bidi="ar-EG"/>
        </w:rPr>
        <w:t xml:space="preserve">Case No. 441 of 2018 State Security </w:t>
      </w:r>
    </w:p>
    <w:p w:rsidR="00A30813" w:rsidRPr="00912671" w:rsidRDefault="00A30813" w:rsidP="00A30813">
      <w:pPr>
        <w:bidi w:val="0"/>
        <w:rPr>
          <w:rFonts w:cs="Arial"/>
          <w:sz w:val="26"/>
          <w:szCs w:val="26"/>
          <w:lang w:bidi="ar-EG"/>
        </w:rPr>
      </w:pPr>
      <w:r w:rsidRPr="00912671">
        <w:rPr>
          <w:rFonts w:cs="Arial"/>
          <w:sz w:val="26"/>
          <w:szCs w:val="26"/>
          <w:lang w:bidi="ar-EG"/>
        </w:rPr>
        <w:t>Defendants:</w:t>
      </w:r>
    </w:p>
    <w:p w:rsidR="00A30813" w:rsidRPr="00912671" w:rsidRDefault="00A30813" w:rsidP="00A30813">
      <w:pPr>
        <w:bidi w:val="0"/>
        <w:rPr>
          <w:rFonts w:cs="Arial"/>
          <w:sz w:val="26"/>
          <w:szCs w:val="26"/>
          <w:lang w:bidi="ar-EG"/>
        </w:rPr>
      </w:pPr>
      <w:r w:rsidRPr="00912671">
        <w:rPr>
          <w:rFonts w:cs="Arial"/>
          <w:sz w:val="26"/>
          <w:szCs w:val="26"/>
          <w:lang w:bidi="ar-EG"/>
        </w:rPr>
        <w:t xml:space="preserve">1- Vlogger </w:t>
      </w:r>
      <w:proofErr w:type="spellStart"/>
      <w:r w:rsidRPr="00912671">
        <w:rPr>
          <w:rFonts w:cs="Arial"/>
          <w:sz w:val="26"/>
          <w:szCs w:val="26"/>
          <w:lang w:bidi="ar-EG"/>
        </w:rPr>
        <w:t>Wael</w:t>
      </w:r>
      <w:proofErr w:type="spellEnd"/>
      <w:r w:rsidRPr="00912671">
        <w:rPr>
          <w:rFonts w:cs="Arial"/>
          <w:sz w:val="26"/>
          <w:szCs w:val="26"/>
          <w:lang w:bidi="ar-EG"/>
        </w:rPr>
        <w:t xml:space="preserve"> Ibrahim Abbas</w:t>
      </w:r>
    </w:p>
    <w:p w:rsidR="00A30813" w:rsidRPr="00912671" w:rsidRDefault="00A30813" w:rsidP="00A30813">
      <w:pPr>
        <w:bidi w:val="0"/>
        <w:rPr>
          <w:rFonts w:cs="Arial"/>
          <w:sz w:val="26"/>
          <w:szCs w:val="26"/>
          <w:lang w:bidi="ar-EG"/>
        </w:rPr>
      </w:pPr>
      <w:r w:rsidRPr="00912671">
        <w:rPr>
          <w:rFonts w:cs="Arial"/>
          <w:sz w:val="26"/>
          <w:szCs w:val="26"/>
          <w:lang w:bidi="ar-EG"/>
        </w:rPr>
        <w:t xml:space="preserve">2- Adel Ahmed </w:t>
      </w:r>
      <w:proofErr w:type="spellStart"/>
      <w:r w:rsidRPr="00912671">
        <w:rPr>
          <w:rFonts w:cs="Arial"/>
          <w:sz w:val="26"/>
          <w:szCs w:val="26"/>
          <w:lang w:bidi="ar-EG"/>
        </w:rPr>
        <w:t>Sabry</w:t>
      </w:r>
      <w:proofErr w:type="spellEnd"/>
      <w:r w:rsidRPr="00912671">
        <w:rPr>
          <w:rFonts w:cs="Arial"/>
          <w:sz w:val="26"/>
          <w:szCs w:val="26"/>
          <w:lang w:bidi="ar-EG"/>
        </w:rPr>
        <w:t>, a chief editor of a newspaper</w:t>
      </w:r>
    </w:p>
    <w:p w:rsidR="00A30813" w:rsidRPr="00912671" w:rsidRDefault="00A30813" w:rsidP="00A30813">
      <w:pPr>
        <w:bidi w:val="0"/>
        <w:rPr>
          <w:rFonts w:cs="Arial"/>
          <w:sz w:val="26"/>
          <w:szCs w:val="26"/>
          <w:lang w:bidi="ar-EG"/>
        </w:rPr>
      </w:pPr>
      <w:r w:rsidRPr="00912671">
        <w:rPr>
          <w:rFonts w:cs="Arial"/>
          <w:sz w:val="26"/>
          <w:szCs w:val="26"/>
          <w:lang w:bidi="ar-EG"/>
        </w:rPr>
        <w:t xml:space="preserve">3- Journalist </w:t>
      </w:r>
      <w:proofErr w:type="spellStart"/>
      <w:r w:rsidRPr="00912671">
        <w:rPr>
          <w:rFonts w:cs="Arial"/>
          <w:sz w:val="26"/>
          <w:szCs w:val="26"/>
          <w:lang w:bidi="ar-EG"/>
        </w:rPr>
        <w:t>Moataz</w:t>
      </w:r>
      <w:proofErr w:type="spellEnd"/>
      <w:r w:rsidRPr="00912671">
        <w:rPr>
          <w:rFonts w:cs="Arial"/>
          <w:sz w:val="26"/>
          <w:szCs w:val="26"/>
          <w:lang w:bidi="ar-EG"/>
        </w:rPr>
        <w:t xml:space="preserve"> Mohamed Shams El-Din </w:t>
      </w:r>
    </w:p>
    <w:p w:rsidR="00A30813" w:rsidRPr="00912671" w:rsidRDefault="00A30813" w:rsidP="00A30813">
      <w:pPr>
        <w:bidi w:val="0"/>
        <w:rPr>
          <w:rFonts w:cs="Arial"/>
          <w:sz w:val="26"/>
          <w:szCs w:val="26"/>
          <w:lang w:bidi="ar-EG"/>
        </w:rPr>
      </w:pPr>
      <w:r w:rsidRPr="00912671">
        <w:rPr>
          <w:rFonts w:cs="Arial"/>
          <w:sz w:val="26"/>
          <w:szCs w:val="26"/>
          <w:lang w:bidi="ar-EG"/>
        </w:rPr>
        <w:t xml:space="preserve">4- Editor </w:t>
      </w:r>
      <w:proofErr w:type="spellStart"/>
      <w:r w:rsidRPr="00912671">
        <w:rPr>
          <w:rFonts w:cs="Arial"/>
          <w:sz w:val="26"/>
          <w:szCs w:val="26"/>
          <w:lang w:bidi="ar-EG"/>
        </w:rPr>
        <w:t>Moamen</w:t>
      </w:r>
      <w:proofErr w:type="spellEnd"/>
      <w:r w:rsidRPr="00912671">
        <w:rPr>
          <w:rFonts w:cs="Arial"/>
          <w:sz w:val="26"/>
          <w:szCs w:val="26"/>
          <w:lang w:bidi="ar-EG"/>
        </w:rPr>
        <w:t xml:space="preserve"> Hassan Abdullah </w:t>
      </w:r>
    </w:p>
    <w:p w:rsidR="00A30813" w:rsidRPr="00912671" w:rsidRDefault="00A30813" w:rsidP="00A30813">
      <w:pPr>
        <w:bidi w:val="0"/>
        <w:rPr>
          <w:rFonts w:cs="Arial"/>
          <w:sz w:val="26"/>
          <w:szCs w:val="26"/>
          <w:lang w:bidi="ar-EG"/>
        </w:rPr>
      </w:pPr>
      <w:r w:rsidRPr="00912671">
        <w:rPr>
          <w:rFonts w:cs="Arial"/>
          <w:sz w:val="26"/>
          <w:szCs w:val="26"/>
          <w:lang w:bidi="ar-EG"/>
        </w:rPr>
        <w:t xml:space="preserve">5- Video editor Mohamed Mahmoud </w:t>
      </w:r>
      <w:proofErr w:type="spellStart"/>
      <w:r w:rsidRPr="00912671">
        <w:rPr>
          <w:rFonts w:cs="Arial"/>
          <w:sz w:val="26"/>
          <w:szCs w:val="26"/>
          <w:lang w:bidi="ar-EG"/>
        </w:rPr>
        <w:t>Ezzat</w:t>
      </w:r>
      <w:proofErr w:type="spellEnd"/>
      <w:r w:rsidRPr="00912671">
        <w:rPr>
          <w:rFonts w:cs="Arial"/>
          <w:sz w:val="26"/>
          <w:szCs w:val="26"/>
          <w:lang w:bidi="ar-EG"/>
        </w:rPr>
        <w:t xml:space="preserve"> </w:t>
      </w:r>
    </w:p>
    <w:p w:rsidR="00A30813" w:rsidRPr="00912671" w:rsidRDefault="00A30813" w:rsidP="00A30813">
      <w:pPr>
        <w:bidi w:val="0"/>
        <w:rPr>
          <w:rFonts w:cs="Arial"/>
          <w:sz w:val="26"/>
          <w:szCs w:val="26"/>
          <w:lang w:bidi="ar-EG"/>
        </w:rPr>
      </w:pPr>
      <w:r w:rsidRPr="00912671">
        <w:rPr>
          <w:rFonts w:cs="Arial"/>
          <w:sz w:val="26"/>
          <w:szCs w:val="26"/>
          <w:lang w:bidi="ar-EG"/>
        </w:rPr>
        <w:t>6- Mustafa Al-</w:t>
      </w:r>
      <w:proofErr w:type="spellStart"/>
      <w:r w:rsidRPr="00912671">
        <w:rPr>
          <w:rFonts w:cs="Arial"/>
          <w:sz w:val="26"/>
          <w:szCs w:val="26"/>
          <w:lang w:bidi="ar-EG"/>
        </w:rPr>
        <w:t>Aasar</w:t>
      </w:r>
      <w:proofErr w:type="spellEnd"/>
    </w:p>
    <w:p w:rsidR="00A30813" w:rsidRPr="00912671" w:rsidRDefault="00A30813" w:rsidP="00A30813">
      <w:pPr>
        <w:bidi w:val="0"/>
        <w:rPr>
          <w:rFonts w:cs="Arial"/>
          <w:sz w:val="26"/>
          <w:szCs w:val="26"/>
          <w:lang w:bidi="ar-EG"/>
        </w:rPr>
      </w:pPr>
      <w:r w:rsidRPr="00912671">
        <w:rPr>
          <w:rFonts w:cs="Arial"/>
          <w:sz w:val="26"/>
          <w:szCs w:val="26"/>
          <w:lang w:bidi="ar-EG"/>
        </w:rPr>
        <w:t>7- Hassan Al-</w:t>
      </w:r>
      <w:proofErr w:type="spellStart"/>
      <w:r w:rsidRPr="00912671">
        <w:rPr>
          <w:rFonts w:cs="Arial"/>
          <w:sz w:val="26"/>
          <w:szCs w:val="26"/>
          <w:lang w:bidi="ar-EG"/>
        </w:rPr>
        <w:t>Banna</w:t>
      </w:r>
      <w:proofErr w:type="spellEnd"/>
      <w:r w:rsidRPr="00912671">
        <w:rPr>
          <w:rFonts w:cs="Arial"/>
          <w:sz w:val="26"/>
          <w:szCs w:val="26"/>
          <w:lang w:bidi="ar-EG"/>
        </w:rPr>
        <w:t xml:space="preserve"> and others</w:t>
      </w:r>
    </w:p>
    <w:p w:rsidR="00A30813" w:rsidRPr="00912671" w:rsidRDefault="00A30813" w:rsidP="00BC34A3">
      <w:pPr>
        <w:bidi w:val="0"/>
        <w:rPr>
          <w:rFonts w:cs="Arial"/>
          <w:sz w:val="26"/>
          <w:szCs w:val="26"/>
          <w:lang w:bidi="ar-EG"/>
        </w:rPr>
      </w:pPr>
      <w:r w:rsidRPr="00912671">
        <w:rPr>
          <w:rFonts w:cs="Arial"/>
          <w:sz w:val="26"/>
          <w:szCs w:val="26"/>
          <w:lang w:bidi="ar-EG"/>
        </w:rPr>
        <w:t xml:space="preserve">After two years since the opening of the case, some of these defendants were ordered to be released after rescinding their precautionary measures, and others are still serving their precautionary measures, while others are still being held in pretrial detention even after exceeding the two-year </w:t>
      </w:r>
      <w:r w:rsidR="004E4835" w:rsidRPr="00912671">
        <w:rPr>
          <w:rFonts w:cs="Arial"/>
          <w:sz w:val="26"/>
          <w:szCs w:val="26"/>
          <w:lang w:bidi="ar-EG"/>
        </w:rPr>
        <w:t xml:space="preserve">limit. The case hasn’t also been referred to the court to </w:t>
      </w:r>
      <w:r w:rsidR="00BC34A3">
        <w:rPr>
          <w:rFonts w:cs="Arial"/>
          <w:sz w:val="26"/>
          <w:szCs w:val="26"/>
          <w:lang w:bidi="ar-EG"/>
        </w:rPr>
        <w:t>be considered</w:t>
      </w:r>
      <w:r w:rsidR="004E4835" w:rsidRPr="00912671">
        <w:rPr>
          <w:rFonts w:cs="Arial"/>
          <w:sz w:val="26"/>
          <w:szCs w:val="26"/>
          <w:lang w:bidi="ar-EG"/>
        </w:rPr>
        <w:t xml:space="preserve">. </w:t>
      </w:r>
    </w:p>
    <w:p w:rsidR="004E4835" w:rsidRPr="00912671" w:rsidRDefault="004E4835" w:rsidP="004E4835">
      <w:pPr>
        <w:bidi w:val="0"/>
        <w:rPr>
          <w:rFonts w:cs="Arial"/>
          <w:b/>
          <w:bCs/>
          <w:sz w:val="26"/>
          <w:szCs w:val="26"/>
          <w:u w:val="single"/>
          <w:lang w:bidi="ar-EG"/>
        </w:rPr>
      </w:pPr>
      <w:r w:rsidRPr="00912671">
        <w:rPr>
          <w:rFonts w:cs="Arial"/>
          <w:b/>
          <w:bCs/>
          <w:sz w:val="26"/>
          <w:szCs w:val="26"/>
          <w:u w:val="single"/>
          <w:lang w:bidi="ar-EG"/>
        </w:rPr>
        <w:t xml:space="preserve">Case No. 718 of 2018 State Security </w:t>
      </w:r>
    </w:p>
    <w:p w:rsidR="004E4835" w:rsidRPr="00912671" w:rsidRDefault="004E4835" w:rsidP="004E4835">
      <w:pPr>
        <w:bidi w:val="0"/>
        <w:rPr>
          <w:rFonts w:cs="Arial"/>
          <w:sz w:val="26"/>
          <w:szCs w:val="26"/>
          <w:lang w:bidi="ar-EG"/>
        </w:rPr>
      </w:pPr>
      <w:r w:rsidRPr="00912671">
        <w:rPr>
          <w:rFonts w:cs="Arial"/>
          <w:sz w:val="26"/>
          <w:szCs w:val="26"/>
          <w:lang w:bidi="ar-EG"/>
        </w:rPr>
        <w:t>Defendants:</w:t>
      </w:r>
    </w:p>
    <w:p w:rsidR="004E4835" w:rsidRPr="00912671" w:rsidRDefault="004E4835" w:rsidP="004E4835">
      <w:pPr>
        <w:bidi w:val="0"/>
        <w:rPr>
          <w:rFonts w:cs="Arial"/>
          <w:sz w:val="26"/>
          <w:szCs w:val="26"/>
          <w:lang w:bidi="ar-EG"/>
        </w:rPr>
      </w:pPr>
      <w:r w:rsidRPr="00912671">
        <w:rPr>
          <w:rFonts w:cs="Arial"/>
          <w:sz w:val="26"/>
          <w:szCs w:val="26"/>
          <w:lang w:bidi="ar-EG"/>
        </w:rPr>
        <w:t xml:space="preserve">1- </w:t>
      </w:r>
      <w:proofErr w:type="spellStart"/>
      <w:r w:rsidRPr="00912671">
        <w:rPr>
          <w:rFonts w:cs="Arial"/>
          <w:sz w:val="26"/>
          <w:szCs w:val="26"/>
          <w:lang w:bidi="ar-EG"/>
        </w:rPr>
        <w:t>Asmaa</w:t>
      </w:r>
      <w:proofErr w:type="spellEnd"/>
      <w:r w:rsidRPr="00912671">
        <w:rPr>
          <w:rFonts w:cs="Arial"/>
          <w:sz w:val="26"/>
          <w:szCs w:val="26"/>
          <w:lang w:bidi="ar-EG"/>
        </w:rPr>
        <w:t xml:space="preserve"> Abdel-Hamid</w:t>
      </w:r>
    </w:p>
    <w:p w:rsidR="004E4835" w:rsidRPr="00912671" w:rsidRDefault="004E4835" w:rsidP="004E4835">
      <w:pPr>
        <w:bidi w:val="0"/>
        <w:rPr>
          <w:rFonts w:cs="Arial"/>
          <w:sz w:val="26"/>
          <w:szCs w:val="26"/>
          <w:lang w:bidi="ar-EG"/>
        </w:rPr>
      </w:pPr>
      <w:r w:rsidRPr="00912671">
        <w:rPr>
          <w:rFonts w:cs="Arial"/>
          <w:sz w:val="26"/>
          <w:szCs w:val="26"/>
          <w:lang w:bidi="ar-EG"/>
        </w:rPr>
        <w:t>2- Youssef Ahmed Sayed</w:t>
      </w:r>
    </w:p>
    <w:p w:rsidR="004E4835" w:rsidRPr="00912671" w:rsidRDefault="004E4835" w:rsidP="004E4835">
      <w:pPr>
        <w:bidi w:val="0"/>
        <w:rPr>
          <w:rFonts w:cs="Arial"/>
          <w:sz w:val="26"/>
          <w:szCs w:val="26"/>
          <w:lang w:bidi="ar-EG"/>
        </w:rPr>
      </w:pPr>
      <w:r w:rsidRPr="00912671">
        <w:rPr>
          <w:rFonts w:cs="Arial"/>
          <w:sz w:val="26"/>
          <w:szCs w:val="26"/>
          <w:lang w:bidi="ar-EG"/>
        </w:rPr>
        <w:t xml:space="preserve">3- </w:t>
      </w:r>
      <w:proofErr w:type="spellStart"/>
      <w:r w:rsidRPr="00912671">
        <w:rPr>
          <w:rFonts w:cs="Arial"/>
          <w:sz w:val="26"/>
          <w:szCs w:val="26"/>
          <w:lang w:bidi="ar-EG"/>
        </w:rPr>
        <w:t>Abeer</w:t>
      </w:r>
      <w:proofErr w:type="spellEnd"/>
      <w:r w:rsidRPr="00912671">
        <w:rPr>
          <w:rFonts w:cs="Arial"/>
          <w:sz w:val="26"/>
          <w:szCs w:val="26"/>
          <w:lang w:bidi="ar-EG"/>
        </w:rPr>
        <w:t xml:space="preserve"> Al-</w:t>
      </w:r>
      <w:proofErr w:type="spellStart"/>
      <w:r w:rsidRPr="00912671">
        <w:rPr>
          <w:rFonts w:cs="Arial"/>
          <w:sz w:val="26"/>
          <w:szCs w:val="26"/>
          <w:lang w:bidi="ar-EG"/>
        </w:rPr>
        <w:t>Safty</w:t>
      </w:r>
      <w:proofErr w:type="spellEnd"/>
    </w:p>
    <w:p w:rsidR="004E4835" w:rsidRPr="00912671" w:rsidRDefault="004E4835" w:rsidP="004E4835">
      <w:pPr>
        <w:bidi w:val="0"/>
        <w:rPr>
          <w:rFonts w:cs="Arial"/>
          <w:sz w:val="26"/>
          <w:szCs w:val="26"/>
          <w:lang w:bidi="ar-EG"/>
        </w:rPr>
      </w:pPr>
      <w:r w:rsidRPr="00912671">
        <w:rPr>
          <w:rFonts w:cs="Arial"/>
          <w:sz w:val="26"/>
          <w:szCs w:val="26"/>
          <w:lang w:bidi="ar-EG"/>
        </w:rPr>
        <w:lastRenderedPageBreak/>
        <w:t xml:space="preserve">4- </w:t>
      </w:r>
      <w:proofErr w:type="spellStart"/>
      <w:r w:rsidRPr="00912671">
        <w:rPr>
          <w:rFonts w:cs="Arial"/>
          <w:sz w:val="26"/>
          <w:szCs w:val="26"/>
          <w:lang w:bidi="ar-EG"/>
        </w:rPr>
        <w:t>Haitham</w:t>
      </w:r>
      <w:proofErr w:type="spellEnd"/>
      <w:r w:rsidRPr="00912671">
        <w:rPr>
          <w:rFonts w:cs="Arial"/>
          <w:sz w:val="26"/>
          <w:szCs w:val="26"/>
          <w:lang w:bidi="ar-EG"/>
        </w:rPr>
        <w:t xml:space="preserve"> </w:t>
      </w:r>
      <w:proofErr w:type="spellStart"/>
      <w:r w:rsidRPr="00912671">
        <w:rPr>
          <w:rFonts w:cs="Arial"/>
          <w:sz w:val="26"/>
          <w:szCs w:val="26"/>
          <w:lang w:bidi="ar-EG"/>
        </w:rPr>
        <w:t>Fawzi</w:t>
      </w:r>
      <w:proofErr w:type="spellEnd"/>
      <w:r w:rsidRPr="00912671">
        <w:rPr>
          <w:rFonts w:cs="Arial"/>
          <w:sz w:val="26"/>
          <w:szCs w:val="26"/>
          <w:lang w:bidi="ar-EG"/>
        </w:rPr>
        <w:t xml:space="preserve"> </w:t>
      </w:r>
      <w:proofErr w:type="spellStart"/>
      <w:r w:rsidRPr="00912671">
        <w:rPr>
          <w:rFonts w:cs="Arial"/>
          <w:sz w:val="26"/>
          <w:szCs w:val="26"/>
          <w:lang w:bidi="ar-EG"/>
        </w:rPr>
        <w:t>Muhammadin</w:t>
      </w:r>
      <w:proofErr w:type="spellEnd"/>
      <w:r w:rsidRPr="00912671">
        <w:rPr>
          <w:rFonts w:cs="Arial"/>
          <w:sz w:val="26"/>
          <w:szCs w:val="26"/>
          <w:lang w:bidi="ar-EG"/>
        </w:rPr>
        <w:t xml:space="preserve"> and others</w:t>
      </w:r>
    </w:p>
    <w:p w:rsidR="004E4835" w:rsidRPr="00912671" w:rsidRDefault="004E4835" w:rsidP="00BC34A3">
      <w:pPr>
        <w:bidi w:val="0"/>
        <w:rPr>
          <w:rFonts w:cs="Arial"/>
          <w:sz w:val="26"/>
          <w:szCs w:val="26"/>
          <w:lang w:bidi="ar-EG"/>
        </w:rPr>
      </w:pPr>
      <w:r w:rsidRPr="00912671">
        <w:rPr>
          <w:rFonts w:cs="Arial"/>
          <w:sz w:val="26"/>
          <w:szCs w:val="26"/>
          <w:lang w:bidi="ar-EG"/>
        </w:rPr>
        <w:t xml:space="preserve">The case was started in the aftermath of increasing the prices of Metro tickets. Some of its defendants were ordered to be released under the guarantee of their place of residence, and others received precautionary measures as an alternative to their pretrial detention. Two </w:t>
      </w:r>
      <w:r w:rsidR="004C3429" w:rsidRPr="00912671">
        <w:rPr>
          <w:rFonts w:cs="Arial"/>
          <w:sz w:val="26"/>
          <w:szCs w:val="26"/>
          <w:lang w:bidi="ar-EG"/>
        </w:rPr>
        <w:t>of them have</w:t>
      </w:r>
      <w:r w:rsidRPr="00912671">
        <w:rPr>
          <w:rFonts w:cs="Arial"/>
          <w:sz w:val="26"/>
          <w:szCs w:val="26"/>
          <w:lang w:bidi="ar-EG"/>
        </w:rPr>
        <w:t xml:space="preserve"> been </w:t>
      </w:r>
      <w:r w:rsidR="00BC34A3">
        <w:rPr>
          <w:rFonts w:cs="Arial"/>
          <w:sz w:val="26"/>
          <w:szCs w:val="26"/>
          <w:lang w:bidi="ar-EG"/>
        </w:rPr>
        <w:t>recycled and added to new cases. T</w:t>
      </w:r>
      <w:r w:rsidRPr="00912671">
        <w:rPr>
          <w:rFonts w:cs="Arial"/>
          <w:sz w:val="26"/>
          <w:szCs w:val="26"/>
          <w:lang w:bidi="ar-EG"/>
        </w:rPr>
        <w:t xml:space="preserve">he Prosecution hasn’t yet </w:t>
      </w:r>
      <w:r w:rsidR="00BC34A3">
        <w:rPr>
          <w:rFonts w:cs="Arial"/>
          <w:sz w:val="26"/>
          <w:szCs w:val="26"/>
          <w:lang w:bidi="ar-EG"/>
        </w:rPr>
        <w:t>referred</w:t>
      </w:r>
      <w:r w:rsidRPr="00912671">
        <w:rPr>
          <w:rFonts w:cs="Arial"/>
          <w:sz w:val="26"/>
          <w:szCs w:val="26"/>
          <w:lang w:bidi="ar-EG"/>
        </w:rPr>
        <w:t xml:space="preserve"> </w:t>
      </w:r>
      <w:r w:rsidR="00BC34A3">
        <w:rPr>
          <w:rFonts w:cs="Arial"/>
          <w:sz w:val="26"/>
          <w:szCs w:val="26"/>
          <w:lang w:bidi="ar-EG"/>
        </w:rPr>
        <w:t>these cases</w:t>
      </w:r>
      <w:r w:rsidRPr="00912671">
        <w:rPr>
          <w:rFonts w:cs="Arial"/>
          <w:sz w:val="26"/>
          <w:szCs w:val="26"/>
          <w:lang w:bidi="ar-EG"/>
        </w:rPr>
        <w:t xml:space="preserve"> to trial or ordered the reversal of </w:t>
      </w:r>
      <w:r w:rsidR="00BC34A3">
        <w:rPr>
          <w:rFonts w:cs="Arial"/>
          <w:sz w:val="26"/>
          <w:szCs w:val="26"/>
          <w:lang w:bidi="ar-EG"/>
        </w:rPr>
        <w:t>the defendants'</w:t>
      </w:r>
      <w:r w:rsidRPr="00912671">
        <w:rPr>
          <w:rFonts w:cs="Arial"/>
          <w:sz w:val="26"/>
          <w:szCs w:val="26"/>
          <w:lang w:bidi="ar-EG"/>
        </w:rPr>
        <w:t xml:space="preserve"> precautionary measures and accordingly </w:t>
      </w:r>
      <w:r w:rsidR="00BC34A3">
        <w:rPr>
          <w:rFonts w:cs="Arial"/>
          <w:sz w:val="26"/>
          <w:szCs w:val="26"/>
          <w:lang w:bidi="ar-EG"/>
        </w:rPr>
        <w:t>ordered</w:t>
      </w:r>
      <w:r w:rsidRPr="00912671">
        <w:rPr>
          <w:rFonts w:cs="Arial"/>
          <w:sz w:val="26"/>
          <w:szCs w:val="26"/>
          <w:lang w:bidi="ar-EG"/>
        </w:rPr>
        <w:t xml:space="preserve"> their release.</w:t>
      </w:r>
    </w:p>
    <w:p w:rsidR="004E4835" w:rsidRPr="00912671" w:rsidRDefault="004E4835" w:rsidP="004E4835">
      <w:pPr>
        <w:bidi w:val="0"/>
        <w:rPr>
          <w:rFonts w:cs="Arial"/>
          <w:sz w:val="26"/>
          <w:szCs w:val="26"/>
          <w:lang w:bidi="ar-EG"/>
        </w:rPr>
      </w:pPr>
      <w:r w:rsidRPr="00912671">
        <w:rPr>
          <w:rFonts w:cs="Arial"/>
          <w:sz w:val="26"/>
          <w:szCs w:val="26"/>
          <w:lang w:bidi="ar-EG"/>
        </w:rPr>
        <w:t xml:space="preserve">Among the hundreds, if not thousands, of prisoners of conscience, who are still remanded in custody- although they should be released (or at least received a probationary </w:t>
      </w:r>
      <w:r w:rsidR="006F0955" w:rsidRPr="00912671">
        <w:rPr>
          <w:rFonts w:cs="Arial"/>
          <w:sz w:val="26"/>
          <w:szCs w:val="26"/>
          <w:lang w:bidi="ar-EG"/>
        </w:rPr>
        <w:t>release),</w:t>
      </w:r>
      <w:r w:rsidRPr="00912671">
        <w:rPr>
          <w:rFonts w:cs="Arial"/>
          <w:sz w:val="26"/>
          <w:szCs w:val="26"/>
          <w:lang w:bidi="ar-EG"/>
        </w:rPr>
        <w:t xml:space="preserve"> in implementation of the rule “the accused is innocent until proven guilty” or as a protective measure against the spread of the coronavirus pandemic in prison</w:t>
      </w:r>
      <w:r w:rsidR="006F0955" w:rsidRPr="00912671">
        <w:rPr>
          <w:rFonts w:cs="Arial"/>
          <w:sz w:val="26"/>
          <w:szCs w:val="26"/>
          <w:lang w:bidi="ar-EG"/>
        </w:rPr>
        <w:t xml:space="preserve">: </w:t>
      </w:r>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University professors and academics: Dr. </w:t>
      </w:r>
      <w:proofErr w:type="spellStart"/>
      <w:r w:rsidRPr="00912671">
        <w:rPr>
          <w:rFonts w:cs="Arial"/>
          <w:sz w:val="26"/>
          <w:szCs w:val="26"/>
          <w:lang w:bidi="ar-EG"/>
        </w:rPr>
        <w:t>Hazem</w:t>
      </w:r>
      <w:proofErr w:type="spellEnd"/>
      <w:r w:rsidRPr="00912671">
        <w:rPr>
          <w:rFonts w:cs="Arial"/>
          <w:sz w:val="26"/>
          <w:szCs w:val="26"/>
          <w:lang w:bidi="ar-EG"/>
        </w:rPr>
        <w:t xml:space="preserve"> Hosni, Patrick George</w:t>
      </w:r>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Lawyers: </w:t>
      </w:r>
      <w:proofErr w:type="spellStart"/>
      <w:r w:rsidRPr="00912671">
        <w:rPr>
          <w:rFonts w:cs="Arial"/>
          <w:sz w:val="26"/>
          <w:szCs w:val="26"/>
          <w:lang w:bidi="ar-EG"/>
        </w:rPr>
        <w:t>Ziyad</w:t>
      </w:r>
      <w:proofErr w:type="spellEnd"/>
      <w:r w:rsidRPr="00912671">
        <w:rPr>
          <w:rFonts w:cs="Arial"/>
          <w:sz w:val="26"/>
          <w:szCs w:val="26"/>
          <w:lang w:bidi="ar-EG"/>
        </w:rPr>
        <w:t xml:space="preserve"> Al-</w:t>
      </w:r>
      <w:proofErr w:type="spellStart"/>
      <w:r w:rsidRPr="00912671">
        <w:rPr>
          <w:rFonts w:cs="Arial"/>
          <w:sz w:val="26"/>
          <w:szCs w:val="26"/>
          <w:lang w:bidi="ar-EG"/>
        </w:rPr>
        <w:t>Alimi</w:t>
      </w:r>
      <w:proofErr w:type="spellEnd"/>
      <w:r w:rsidRPr="00912671">
        <w:rPr>
          <w:rFonts w:cs="Arial"/>
          <w:sz w:val="26"/>
          <w:szCs w:val="26"/>
          <w:lang w:bidi="ar-EG"/>
        </w:rPr>
        <w:t xml:space="preserve">, Mohamed Ramadan, </w:t>
      </w:r>
      <w:proofErr w:type="spellStart"/>
      <w:r w:rsidRPr="00912671">
        <w:rPr>
          <w:rFonts w:cs="Arial"/>
          <w:sz w:val="26"/>
          <w:szCs w:val="26"/>
          <w:lang w:bidi="ar-EG"/>
        </w:rPr>
        <w:t>Mahinor</w:t>
      </w:r>
      <w:proofErr w:type="spellEnd"/>
      <w:r w:rsidRPr="00912671">
        <w:rPr>
          <w:rFonts w:cs="Arial"/>
          <w:sz w:val="26"/>
          <w:szCs w:val="26"/>
          <w:lang w:bidi="ar-EG"/>
        </w:rPr>
        <w:t xml:space="preserve"> El-</w:t>
      </w:r>
      <w:proofErr w:type="spellStart"/>
      <w:r w:rsidRPr="00912671">
        <w:rPr>
          <w:rFonts w:cs="Arial"/>
          <w:sz w:val="26"/>
          <w:szCs w:val="26"/>
          <w:lang w:bidi="ar-EG"/>
        </w:rPr>
        <w:t>Masry</w:t>
      </w:r>
      <w:proofErr w:type="spellEnd"/>
      <w:r w:rsidRPr="00912671">
        <w:rPr>
          <w:rFonts w:cs="Arial"/>
          <w:sz w:val="26"/>
          <w:szCs w:val="26"/>
          <w:lang w:bidi="ar-EG"/>
        </w:rPr>
        <w:t xml:space="preserve">, Amr Imam, </w:t>
      </w:r>
      <w:proofErr w:type="spellStart"/>
      <w:r w:rsidRPr="00912671">
        <w:rPr>
          <w:rFonts w:cs="Arial"/>
          <w:sz w:val="26"/>
          <w:szCs w:val="26"/>
          <w:lang w:bidi="ar-EG"/>
        </w:rPr>
        <w:t>Haitham</w:t>
      </w:r>
      <w:proofErr w:type="spellEnd"/>
      <w:r w:rsidRPr="00912671">
        <w:rPr>
          <w:rFonts w:cs="Arial"/>
          <w:sz w:val="26"/>
          <w:szCs w:val="26"/>
          <w:lang w:bidi="ar-EG"/>
        </w:rPr>
        <w:t xml:space="preserve"> </w:t>
      </w:r>
      <w:proofErr w:type="spellStart"/>
      <w:r w:rsidRPr="00912671">
        <w:rPr>
          <w:rFonts w:cs="Arial"/>
          <w:sz w:val="26"/>
          <w:szCs w:val="26"/>
          <w:lang w:bidi="ar-EG"/>
        </w:rPr>
        <w:t>Muhammadin</w:t>
      </w:r>
      <w:proofErr w:type="spellEnd"/>
      <w:r w:rsidRPr="00912671">
        <w:rPr>
          <w:rFonts w:cs="Arial"/>
          <w:sz w:val="26"/>
          <w:szCs w:val="26"/>
          <w:lang w:bidi="ar-EG"/>
        </w:rPr>
        <w:t>, Muhammad Al-</w:t>
      </w:r>
      <w:proofErr w:type="spellStart"/>
      <w:r w:rsidRPr="00912671">
        <w:rPr>
          <w:rFonts w:cs="Arial"/>
          <w:sz w:val="26"/>
          <w:szCs w:val="26"/>
          <w:lang w:bidi="ar-EG"/>
        </w:rPr>
        <w:t>Baqer</w:t>
      </w:r>
      <w:proofErr w:type="spellEnd"/>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 Journalists: </w:t>
      </w:r>
      <w:proofErr w:type="spellStart"/>
      <w:r w:rsidRPr="00912671">
        <w:rPr>
          <w:rFonts w:cs="Arial"/>
          <w:sz w:val="26"/>
          <w:szCs w:val="26"/>
          <w:lang w:bidi="ar-EG"/>
        </w:rPr>
        <w:t>Hisham</w:t>
      </w:r>
      <w:proofErr w:type="spellEnd"/>
      <w:r w:rsidRPr="00912671">
        <w:rPr>
          <w:rFonts w:cs="Arial"/>
          <w:sz w:val="26"/>
          <w:szCs w:val="26"/>
          <w:lang w:bidi="ar-EG"/>
        </w:rPr>
        <w:t xml:space="preserve"> Fouad, Adel </w:t>
      </w:r>
      <w:proofErr w:type="spellStart"/>
      <w:r w:rsidRPr="00912671">
        <w:rPr>
          <w:rFonts w:cs="Arial"/>
          <w:sz w:val="26"/>
          <w:szCs w:val="26"/>
          <w:lang w:bidi="ar-EG"/>
        </w:rPr>
        <w:t>Sabry</w:t>
      </w:r>
      <w:proofErr w:type="spellEnd"/>
      <w:r w:rsidRPr="00912671">
        <w:rPr>
          <w:rFonts w:cs="Arial"/>
          <w:sz w:val="26"/>
          <w:szCs w:val="26"/>
          <w:lang w:bidi="ar-EG"/>
        </w:rPr>
        <w:t xml:space="preserve">, </w:t>
      </w:r>
      <w:proofErr w:type="spellStart"/>
      <w:r w:rsidRPr="00912671">
        <w:rPr>
          <w:rFonts w:cs="Arial"/>
          <w:sz w:val="26"/>
          <w:szCs w:val="26"/>
          <w:lang w:bidi="ar-EG"/>
        </w:rPr>
        <w:t>Shaima</w:t>
      </w:r>
      <w:proofErr w:type="spellEnd"/>
      <w:r w:rsidRPr="00912671">
        <w:rPr>
          <w:rFonts w:cs="Arial"/>
          <w:sz w:val="26"/>
          <w:szCs w:val="26"/>
          <w:lang w:bidi="ar-EG"/>
        </w:rPr>
        <w:t xml:space="preserve"> Sami, </w:t>
      </w:r>
      <w:proofErr w:type="spellStart"/>
      <w:r w:rsidRPr="00912671">
        <w:rPr>
          <w:rFonts w:cs="Arial"/>
          <w:sz w:val="26"/>
          <w:szCs w:val="26"/>
          <w:lang w:bidi="ar-EG"/>
        </w:rPr>
        <w:t>Moataz</w:t>
      </w:r>
      <w:proofErr w:type="spellEnd"/>
      <w:r w:rsidRPr="00912671">
        <w:rPr>
          <w:rFonts w:cs="Arial"/>
          <w:sz w:val="26"/>
          <w:szCs w:val="26"/>
          <w:lang w:bidi="ar-EG"/>
        </w:rPr>
        <w:t xml:space="preserve"> </w:t>
      </w:r>
      <w:proofErr w:type="spellStart"/>
      <w:r w:rsidRPr="00912671">
        <w:rPr>
          <w:rFonts w:cs="Arial"/>
          <w:sz w:val="26"/>
          <w:szCs w:val="26"/>
          <w:lang w:bidi="ar-EG"/>
        </w:rPr>
        <w:t>Wadnan</w:t>
      </w:r>
      <w:proofErr w:type="spellEnd"/>
      <w:r w:rsidRPr="00912671">
        <w:rPr>
          <w:rFonts w:cs="Arial"/>
          <w:sz w:val="26"/>
          <w:szCs w:val="26"/>
          <w:lang w:bidi="ar-EG"/>
        </w:rPr>
        <w:t xml:space="preserve">, </w:t>
      </w:r>
      <w:proofErr w:type="spellStart"/>
      <w:r w:rsidRPr="00912671">
        <w:rPr>
          <w:rFonts w:cs="Arial"/>
          <w:sz w:val="26"/>
          <w:szCs w:val="26"/>
          <w:lang w:bidi="ar-EG"/>
        </w:rPr>
        <w:t>Israa</w:t>
      </w:r>
      <w:proofErr w:type="spellEnd"/>
      <w:r w:rsidRPr="00912671">
        <w:rPr>
          <w:rFonts w:cs="Arial"/>
          <w:sz w:val="26"/>
          <w:szCs w:val="26"/>
          <w:lang w:bidi="ar-EG"/>
        </w:rPr>
        <w:t xml:space="preserve"> Abdel-Fattah, </w:t>
      </w:r>
      <w:proofErr w:type="spellStart"/>
      <w:r w:rsidRPr="00912671">
        <w:rPr>
          <w:rFonts w:cs="Arial"/>
          <w:sz w:val="26"/>
          <w:szCs w:val="26"/>
          <w:lang w:bidi="ar-EG"/>
        </w:rPr>
        <w:t>Solafa</w:t>
      </w:r>
      <w:proofErr w:type="spellEnd"/>
      <w:r w:rsidRPr="00912671">
        <w:rPr>
          <w:rFonts w:cs="Arial"/>
          <w:sz w:val="26"/>
          <w:szCs w:val="26"/>
          <w:lang w:bidi="ar-EG"/>
        </w:rPr>
        <w:t xml:space="preserve"> </w:t>
      </w:r>
      <w:proofErr w:type="spellStart"/>
      <w:r w:rsidRPr="00912671">
        <w:rPr>
          <w:rFonts w:cs="Arial"/>
          <w:sz w:val="26"/>
          <w:szCs w:val="26"/>
          <w:lang w:bidi="ar-EG"/>
        </w:rPr>
        <w:t>Magdy</w:t>
      </w:r>
      <w:proofErr w:type="spellEnd"/>
      <w:r w:rsidRPr="00912671">
        <w:rPr>
          <w:rFonts w:cs="Arial"/>
          <w:sz w:val="26"/>
          <w:szCs w:val="26"/>
          <w:lang w:bidi="ar-EG"/>
        </w:rPr>
        <w:t xml:space="preserve">, </w:t>
      </w:r>
      <w:proofErr w:type="spellStart"/>
      <w:r w:rsidRPr="00912671">
        <w:rPr>
          <w:rFonts w:cs="Arial"/>
          <w:sz w:val="26"/>
          <w:szCs w:val="26"/>
          <w:lang w:bidi="ar-EG"/>
        </w:rPr>
        <w:t>Hossam</w:t>
      </w:r>
      <w:proofErr w:type="spellEnd"/>
      <w:r w:rsidRPr="00912671">
        <w:rPr>
          <w:rFonts w:cs="Arial"/>
          <w:sz w:val="26"/>
          <w:szCs w:val="26"/>
          <w:lang w:bidi="ar-EG"/>
        </w:rPr>
        <w:t xml:space="preserve"> El-Sayyad, </w:t>
      </w:r>
      <w:proofErr w:type="spellStart"/>
      <w:r w:rsidRPr="00912671">
        <w:rPr>
          <w:rFonts w:cs="Arial"/>
          <w:sz w:val="26"/>
          <w:szCs w:val="26"/>
          <w:lang w:bidi="ar-EG"/>
        </w:rPr>
        <w:t>Hossam</w:t>
      </w:r>
      <w:proofErr w:type="spellEnd"/>
      <w:r w:rsidRPr="00912671">
        <w:rPr>
          <w:rFonts w:cs="Arial"/>
          <w:sz w:val="26"/>
          <w:szCs w:val="26"/>
          <w:lang w:bidi="ar-EG"/>
        </w:rPr>
        <w:t xml:space="preserve"> </w:t>
      </w:r>
      <w:proofErr w:type="spellStart"/>
      <w:r w:rsidRPr="00912671">
        <w:rPr>
          <w:rFonts w:cs="Arial"/>
          <w:sz w:val="26"/>
          <w:szCs w:val="26"/>
          <w:lang w:bidi="ar-EG"/>
        </w:rPr>
        <w:t>Mounes</w:t>
      </w:r>
      <w:proofErr w:type="spellEnd"/>
      <w:r w:rsidRPr="00912671">
        <w:rPr>
          <w:rFonts w:cs="Arial"/>
          <w:sz w:val="26"/>
          <w:szCs w:val="26"/>
          <w:lang w:bidi="ar-EG"/>
        </w:rPr>
        <w:t xml:space="preserve">, Khaled </w:t>
      </w:r>
      <w:proofErr w:type="spellStart"/>
      <w:r w:rsidRPr="00912671">
        <w:rPr>
          <w:rFonts w:cs="Arial"/>
          <w:sz w:val="26"/>
          <w:szCs w:val="26"/>
          <w:lang w:bidi="ar-EG"/>
        </w:rPr>
        <w:t>Dawoud</w:t>
      </w:r>
      <w:proofErr w:type="spellEnd"/>
      <w:r w:rsidRPr="00912671">
        <w:rPr>
          <w:rFonts w:cs="Arial"/>
          <w:sz w:val="26"/>
          <w:szCs w:val="26"/>
          <w:lang w:bidi="ar-EG"/>
        </w:rPr>
        <w:t xml:space="preserve">, Mahmoud Hussein, Alia </w:t>
      </w:r>
      <w:proofErr w:type="spellStart"/>
      <w:r w:rsidRPr="00912671">
        <w:rPr>
          <w:rFonts w:cs="Arial"/>
          <w:sz w:val="26"/>
          <w:szCs w:val="26"/>
          <w:lang w:bidi="ar-EG"/>
        </w:rPr>
        <w:t>Awad</w:t>
      </w:r>
      <w:proofErr w:type="spellEnd"/>
      <w:r w:rsidRPr="00912671">
        <w:rPr>
          <w:rFonts w:cs="Arial"/>
          <w:sz w:val="26"/>
          <w:szCs w:val="26"/>
          <w:lang w:bidi="ar-EG"/>
        </w:rPr>
        <w:t xml:space="preserve">, Mostafa </w:t>
      </w:r>
      <w:proofErr w:type="spellStart"/>
      <w:r w:rsidRPr="00912671">
        <w:rPr>
          <w:rFonts w:cs="Arial"/>
          <w:sz w:val="26"/>
          <w:szCs w:val="26"/>
          <w:lang w:bidi="ar-EG"/>
        </w:rPr>
        <w:t>Saqr</w:t>
      </w:r>
      <w:proofErr w:type="spellEnd"/>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Professionals: Engineer </w:t>
      </w:r>
      <w:proofErr w:type="spellStart"/>
      <w:r w:rsidRPr="00912671">
        <w:rPr>
          <w:rFonts w:cs="Arial"/>
          <w:sz w:val="26"/>
          <w:szCs w:val="26"/>
          <w:lang w:bidi="ar-EG"/>
        </w:rPr>
        <w:t>Yehia</w:t>
      </w:r>
      <w:proofErr w:type="spellEnd"/>
      <w:r w:rsidRPr="00912671">
        <w:rPr>
          <w:rFonts w:cs="Arial"/>
          <w:sz w:val="26"/>
          <w:szCs w:val="26"/>
          <w:lang w:bidi="ar-EG"/>
        </w:rPr>
        <w:t xml:space="preserve"> Hussein Abdel-</w:t>
      </w:r>
      <w:proofErr w:type="spellStart"/>
      <w:r w:rsidRPr="00912671">
        <w:rPr>
          <w:rFonts w:cs="Arial"/>
          <w:sz w:val="26"/>
          <w:szCs w:val="26"/>
          <w:lang w:bidi="ar-EG"/>
        </w:rPr>
        <w:t>Hadi</w:t>
      </w:r>
      <w:proofErr w:type="spellEnd"/>
      <w:r w:rsidRPr="00912671">
        <w:rPr>
          <w:rFonts w:cs="Arial"/>
          <w:sz w:val="26"/>
          <w:szCs w:val="26"/>
          <w:lang w:bidi="ar-EG"/>
        </w:rPr>
        <w:t xml:space="preserve">, Hassan Barbary, Ahmed </w:t>
      </w:r>
      <w:proofErr w:type="spellStart"/>
      <w:r w:rsidRPr="00912671">
        <w:rPr>
          <w:rFonts w:cs="Arial"/>
          <w:sz w:val="26"/>
          <w:szCs w:val="26"/>
          <w:lang w:bidi="ar-EG"/>
        </w:rPr>
        <w:t>Tammam</w:t>
      </w:r>
      <w:proofErr w:type="spellEnd"/>
      <w:r w:rsidRPr="00912671">
        <w:rPr>
          <w:rFonts w:cs="Arial"/>
          <w:sz w:val="26"/>
          <w:szCs w:val="26"/>
          <w:lang w:bidi="ar-EG"/>
        </w:rPr>
        <w:t>, Ayman Abdel-</w:t>
      </w:r>
      <w:proofErr w:type="spellStart"/>
      <w:r w:rsidRPr="00912671">
        <w:rPr>
          <w:rFonts w:cs="Arial"/>
          <w:sz w:val="26"/>
          <w:szCs w:val="26"/>
          <w:lang w:bidi="ar-EG"/>
        </w:rPr>
        <w:t>Moaty</w:t>
      </w:r>
      <w:proofErr w:type="spellEnd"/>
      <w:r w:rsidRPr="00912671">
        <w:rPr>
          <w:rFonts w:cs="Arial"/>
          <w:sz w:val="26"/>
          <w:szCs w:val="26"/>
          <w:lang w:bidi="ar-EG"/>
        </w:rPr>
        <w:t>, Mohamed Al-</w:t>
      </w:r>
      <w:proofErr w:type="spellStart"/>
      <w:r w:rsidRPr="00912671">
        <w:rPr>
          <w:rFonts w:cs="Arial"/>
          <w:sz w:val="26"/>
          <w:szCs w:val="26"/>
          <w:lang w:bidi="ar-EG"/>
        </w:rPr>
        <w:t>Qassas</w:t>
      </w:r>
      <w:proofErr w:type="spellEnd"/>
      <w:r w:rsidRPr="00912671">
        <w:rPr>
          <w:rFonts w:cs="Arial"/>
          <w:sz w:val="26"/>
          <w:szCs w:val="26"/>
          <w:lang w:bidi="ar-EG"/>
        </w:rPr>
        <w:t xml:space="preserve">, </w:t>
      </w:r>
      <w:proofErr w:type="spellStart"/>
      <w:r w:rsidRPr="00912671">
        <w:rPr>
          <w:rFonts w:cs="Arial"/>
          <w:sz w:val="26"/>
          <w:szCs w:val="26"/>
          <w:lang w:bidi="ar-EG"/>
        </w:rPr>
        <w:t>Marwa</w:t>
      </w:r>
      <w:proofErr w:type="spellEnd"/>
      <w:r w:rsidRPr="00912671">
        <w:rPr>
          <w:rFonts w:cs="Arial"/>
          <w:sz w:val="26"/>
          <w:szCs w:val="26"/>
          <w:lang w:bidi="ar-EG"/>
        </w:rPr>
        <w:t xml:space="preserve"> </w:t>
      </w:r>
      <w:proofErr w:type="spellStart"/>
      <w:r w:rsidRPr="00912671">
        <w:rPr>
          <w:rFonts w:cs="Arial"/>
          <w:sz w:val="26"/>
          <w:szCs w:val="26"/>
          <w:lang w:bidi="ar-EG"/>
        </w:rPr>
        <w:t>Arafa</w:t>
      </w:r>
      <w:proofErr w:type="spellEnd"/>
      <w:r w:rsidRPr="00912671">
        <w:rPr>
          <w:rFonts w:cs="Arial"/>
          <w:sz w:val="26"/>
          <w:szCs w:val="26"/>
          <w:lang w:bidi="ar-EG"/>
        </w:rPr>
        <w:t xml:space="preserve">, Ahmed </w:t>
      </w:r>
      <w:proofErr w:type="spellStart"/>
      <w:r w:rsidRPr="00912671">
        <w:rPr>
          <w:rFonts w:cs="Arial"/>
          <w:sz w:val="26"/>
          <w:szCs w:val="26"/>
          <w:lang w:bidi="ar-EG"/>
        </w:rPr>
        <w:t>Badawi</w:t>
      </w:r>
      <w:proofErr w:type="spellEnd"/>
      <w:r w:rsidRPr="00912671">
        <w:rPr>
          <w:rFonts w:cs="Arial"/>
          <w:sz w:val="26"/>
          <w:szCs w:val="26"/>
          <w:lang w:bidi="ar-EG"/>
        </w:rPr>
        <w:t>, Ola Al-</w:t>
      </w:r>
      <w:proofErr w:type="spellStart"/>
      <w:r w:rsidRPr="00912671">
        <w:rPr>
          <w:rFonts w:cs="Arial"/>
          <w:sz w:val="26"/>
          <w:szCs w:val="26"/>
          <w:lang w:bidi="ar-EG"/>
        </w:rPr>
        <w:t>Qaradawi</w:t>
      </w:r>
      <w:proofErr w:type="spellEnd"/>
      <w:r w:rsidRPr="00912671">
        <w:rPr>
          <w:rFonts w:cs="Arial"/>
          <w:sz w:val="26"/>
          <w:szCs w:val="26"/>
          <w:lang w:bidi="ar-EG"/>
        </w:rPr>
        <w:t>, Abdel Nasser Ismail</w:t>
      </w:r>
    </w:p>
    <w:p w:rsidR="006F0955" w:rsidRPr="00912671" w:rsidRDefault="004C3429" w:rsidP="004C3429">
      <w:pPr>
        <w:pStyle w:val="ListParagraph"/>
        <w:numPr>
          <w:ilvl w:val="0"/>
          <w:numId w:val="3"/>
        </w:numPr>
        <w:bidi w:val="0"/>
        <w:rPr>
          <w:rFonts w:cs="Arial"/>
          <w:sz w:val="26"/>
          <w:szCs w:val="26"/>
          <w:lang w:bidi="ar-EG"/>
        </w:rPr>
      </w:pPr>
      <w:r w:rsidRPr="00912671">
        <w:rPr>
          <w:rFonts w:cs="Arial"/>
          <w:sz w:val="26"/>
          <w:szCs w:val="26"/>
          <w:lang w:bidi="ar-EG"/>
        </w:rPr>
        <w:t xml:space="preserve">Judges: </w:t>
      </w:r>
      <w:proofErr w:type="spellStart"/>
      <w:r w:rsidR="006F0955" w:rsidRPr="00912671">
        <w:rPr>
          <w:rFonts w:cs="Arial"/>
          <w:sz w:val="26"/>
          <w:szCs w:val="26"/>
          <w:lang w:bidi="ar-EG"/>
        </w:rPr>
        <w:t>Hisham</w:t>
      </w:r>
      <w:proofErr w:type="spellEnd"/>
      <w:r w:rsidR="006F0955" w:rsidRPr="00912671">
        <w:rPr>
          <w:rFonts w:cs="Arial"/>
          <w:sz w:val="26"/>
          <w:szCs w:val="26"/>
          <w:lang w:bidi="ar-EG"/>
        </w:rPr>
        <w:t xml:space="preserve"> </w:t>
      </w:r>
      <w:proofErr w:type="spellStart"/>
      <w:r w:rsidR="006F0955" w:rsidRPr="00912671">
        <w:rPr>
          <w:rFonts w:cs="Arial"/>
          <w:sz w:val="26"/>
          <w:szCs w:val="26"/>
          <w:lang w:bidi="ar-EG"/>
        </w:rPr>
        <w:t>Geneina</w:t>
      </w:r>
      <w:proofErr w:type="spellEnd"/>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 Former or potential presidential candidates: Abdel-</w:t>
      </w:r>
      <w:proofErr w:type="spellStart"/>
      <w:r w:rsidRPr="00912671">
        <w:rPr>
          <w:rFonts w:cs="Arial"/>
          <w:sz w:val="26"/>
          <w:szCs w:val="26"/>
          <w:lang w:bidi="ar-EG"/>
        </w:rPr>
        <w:t>Moneim</w:t>
      </w:r>
      <w:proofErr w:type="spellEnd"/>
      <w:r w:rsidRPr="00912671">
        <w:rPr>
          <w:rFonts w:cs="Arial"/>
          <w:sz w:val="26"/>
          <w:szCs w:val="26"/>
          <w:lang w:bidi="ar-EG"/>
        </w:rPr>
        <w:t xml:space="preserve"> Abu El </w:t>
      </w:r>
      <w:proofErr w:type="spellStart"/>
      <w:r w:rsidRPr="00912671">
        <w:rPr>
          <w:rFonts w:cs="Arial"/>
          <w:sz w:val="26"/>
          <w:szCs w:val="26"/>
          <w:lang w:bidi="ar-EG"/>
        </w:rPr>
        <w:t>Fotouh</w:t>
      </w:r>
      <w:proofErr w:type="spellEnd"/>
      <w:r w:rsidRPr="00912671">
        <w:rPr>
          <w:rFonts w:cs="Arial"/>
          <w:sz w:val="26"/>
          <w:szCs w:val="26"/>
          <w:lang w:bidi="ar-EG"/>
        </w:rPr>
        <w:t xml:space="preserve">, Ahmed </w:t>
      </w:r>
      <w:proofErr w:type="spellStart"/>
      <w:r w:rsidRPr="00912671">
        <w:rPr>
          <w:rFonts w:cs="Arial"/>
          <w:sz w:val="26"/>
          <w:szCs w:val="26"/>
          <w:lang w:bidi="ar-EG"/>
        </w:rPr>
        <w:t>Kansoah</w:t>
      </w:r>
      <w:proofErr w:type="spellEnd"/>
    </w:p>
    <w:p w:rsidR="006F0955" w:rsidRPr="00912671" w:rsidRDefault="006F0955" w:rsidP="006F0955">
      <w:pPr>
        <w:pStyle w:val="ListParagraph"/>
        <w:numPr>
          <w:ilvl w:val="0"/>
          <w:numId w:val="3"/>
        </w:numPr>
        <w:bidi w:val="0"/>
        <w:rPr>
          <w:rFonts w:cs="Arial"/>
          <w:sz w:val="26"/>
          <w:szCs w:val="26"/>
          <w:lang w:bidi="ar-EG"/>
        </w:rPr>
      </w:pPr>
      <w:r w:rsidRPr="00912671">
        <w:rPr>
          <w:rFonts w:cs="Arial"/>
          <w:sz w:val="26"/>
          <w:szCs w:val="26"/>
          <w:lang w:bidi="ar-EG"/>
        </w:rPr>
        <w:t xml:space="preserve">Technicians and Bloggers: </w:t>
      </w:r>
      <w:proofErr w:type="spellStart"/>
      <w:r w:rsidRPr="00912671">
        <w:rPr>
          <w:rFonts w:cs="Arial"/>
          <w:sz w:val="26"/>
          <w:szCs w:val="26"/>
          <w:lang w:bidi="ar-EG"/>
        </w:rPr>
        <w:t>Alaa</w:t>
      </w:r>
      <w:proofErr w:type="spellEnd"/>
      <w:r w:rsidRPr="00912671">
        <w:rPr>
          <w:rFonts w:cs="Arial"/>
          <w:sz w:val="26"/>
          <w:szCs w:val="26"/>
          <w:lang w:bidi="ar-EG"/>
        </w:rPr>
        <w:t xml:space="preserve"> Abdel-Fattah, Mohamed Oxygen, </w:t>
      </w:r>
      <w:proofErr w:type="spellStart"/>
      <w:r w:rsidRPr="00912671">
        <w:rPr>
          <w:rFonts w:cs="Arial"/>
          <w:sz w:val="26"/>
          <w:szCs w:val="26"/>
          <w:lang w:bidi="ar-EG"/>
        </w:rPr>
        <w:t>Shadi</w:t>
      </w:r>
      <w:proofErr w:type="spellEnd"/>
      <w:r w:rsidRPr="00912671">
        <w:rPr>
          <w:rFonts w:cs="Arial"/>
          <w:sz w:val="26"/>
          <w:szCs w:val="26"/>
          <w:lang w:bidi="ar-EG"/>
        </w:rPr>
        <w:t xml:space="preserve"> Abu </w:t>
      </w:r>
      <w:proofErr w:type="spellStart"/>
      <w:r w:rsidRPr="00912671">
        <w:rPr>
          <w:rFonts w:cs="Arial"/>
          <w:sz w:val="26"/>
          <w:szCs w:val="26"/>
          <w:lang w:bidi="ar-EG"/>
        </w:rPr>
        <w:t>Zeid</w:t>
      </w:r>
      <w:proofErr w:type="spellEnd"/>
    </w:p>
    <w:p w:rsidR="004C3429" w:rsidRPr="00912671" w:rsidRDefault="004C3429" w:rsidP="004C3429">
      <w:pPr>
        <w:bidi w:val="0"/>
        <w:rPr>
          <w:rFonts w:cs="Arial"/>
          <w:b/>
          <w:bCs/>
          <w:sz w:val="26"/>
          <w:szCs w:val="26"/>
          <w:lang w:bidi="ar-EG"/>
        </w:rPr>
      </w:pPr>
      <w:r w:rsidRPr="00912671">
        <w:rPr>
          <w:rFonts w:cs="Arial"/>
          <w:b/>
          <w:bCs/>
          <w:sz w:val="26"/>
          <w:szCs w:val="26"/>
          <w:lang w:bidi="ar-EG"/>
        </w:rPr>
        <w:t xml:space="preserve">Conclusion </w:t>
      </w:r>
    </w:p>
    <w:p w:rsidR="004C3429" w:rsidRPr="00912671" w:rsidRDefault="004C3429" w:rsidP="001775EC">
      <w:pPr>
        <w:bidi w:val="0"/>
        <w:rPr>
          <w:rFonts w:cs="Arial"/>
          <w:sz w:val="26"/>
          <w:szCs w:val="26"/>
          <w:lang w:bidi="ar-EG"/>
        </w:rPr>
      </w:pPr>
      <w:r w:rsidRPr="00912671">
        <w:rPr>
          <w:rFonts w:cs="Arial"/>
          <w:sz w:val="26"/>
          <w:szCs w:val="26"/>
          <w:lang w:bidi="ar-EG"/>
        </w:rPr>
        <w:t xml:space="preserve">It is clear that not every </w:t>
      </w:r>
      <w:r w:rsidR="001B6A44" w:rsidRPr="00912671">
        <w:rPr>
          <w:rFonts w:cs="Arial"/>
          <w:sz w:val="26"/>
          <w:szCs w:val="26"/>
          <w:lang w:bidi="ar-EG"/>
        </w:rPr>
        <w:t>accusation- including</w:t>
      </w:r>
      <w:r w:rsidRPr="00912671">
        <w:rPr>
          <w:rFonts w:cs="Arial"/>
          <w:sz w:val="26"/>
          <w:szCs w:val="26"/>
          <w:lang w:bidi="ar-EG"/>
        </w:rPr>
        <w:t xml:space="preserve"> joining, belonging to or participating in a terrorist group</w:t>
      </w:r>
      <w:r w:rsidR="001B6A44" w:rsidRPr="00912671">
        <w:rPr>
          <w:rFonts w:cs="Arial"/>
          <w:sz w:val="26"/>
          <w:szCs w:val="26"/>
          <w:lang w:bidi="ar-EG"/>
        </w:rPr>
        <w:t xml:space="preserve">- </w:t>
      </w:r>
      <w:r w:rsidRPr="00912671">
        <w:rPr>
          <w:rFonts w:cs="Arial"/>
          <w:sz w:val="26"/>
          <w:szCs w:val="26"/>
          <w:lang w:bidi="ar-EG"/>
        </w:rPr>
        <w:t>leveled</w:t>
      </w:r>
      <w:r w:rsidR="001B6A44" w:rsidRPr="00912671">
        <w:rPr>
          <w:rFonts w:cs="Arial"/>
          <w:sz w:val="26"/>
          <w:szCs w:val="26"/>
          <w:lang w:bidi="ar-EG"/>
        </w:rPr>
        <w:t xml:space="preserve"> against suspects</w:t>
      </w:r>
      <w:r w:rsidRPr="00912671">
        <w:rPr>
          <w:rFonts w:cs="Arial"/>
          <w:sz w:val="26"/>
          <w:szCs w:val="26"/>
          <w:lang w:bidi="ar-EG"/>
        </w:rPr>
        <w:t xml:space="preserve"> by the State Security Prosecution in accordance </w:t>
      </w:r>
      <w:r w:rsidR="001B6A44" w:rsidRPr="00912671">
        <w:rPr>
          <w:rFonts w:cs="Arial"/>
          <w:sz w:val="26"/>
          <w:szCs w:val="26"/>
          <w:lang w:bidi="ar-EG"/>
        </w:rPr>
        <w:t>with</w:t>
      </w:r>
      <w:r w:rsidRPr="00912671">
        <w:rPr>
          <w:rFonts w:cs="Arial"/>
          <w:sz w:val="26"/>
          <w:szCs w:val="26"/>
          <w:lang w:bidi="ar-EG"/>
        </w:rPr>
        <w:t xml:space="preserve"> the Anti-Terrorism Law</w:t>
      </w:r>
      <w:r w:rsidR="00AA7D68" w:rsidRPr="00912671">
        <w:rPr>
          <w:rFonts w:cs="Arial"/>
          <w:sz w:val="26"/>
          <w:szCs w:val="26"/>
          <w:lang w:bidi="ar-EG"/>
        </w:rPr>
        <w:t xml:space="preserve"> </w:t>
      </w:r>
      <w:r w:rsidR="001B6A44" w:rsidRPr="00912671">
        <w:rPr>
          <w:rFonts w:cs="Arial"/>
          <w:sz w:val="26"/>
          <w:szCs w:val="26"/>
          <w:lang w:bidi="ar-EG"/>
        </w:rPr>
        <w:t xml:space="preserve">is a substantiated accusation, as we saw in the above-mentioned cases, to mention but a few. We believe that the Public Prosecution is adopting this method in order to punish opinion holders and dissidents who criticize </w:t>
      </w:r>
      <w:r w:rsidR="001775EC" w:rsidRPr="00912671">
        <w:rPr>
          <w:rFonts w:cs="Arial"/>
          <w:sz w:val="26"/>
          <w:szCs w:val="26"/>
          <w:lang w:bidi="ar-EG"/>
        </w:rPr>
        <w:t>the</w:t>
      </w:r>
      <w:r w:rsidR="001B6A44" w:rsidRPr="00912671">
        <w:rPr>
          <w:rFonts w:cs="Arial"/>
          <w:sz w:val="26"/>
          <w:szCs w:val="26"/>
          <w:lang w:bidi="ar-EG"/>
        </w:rPr>
        <w:t xml:space="preserve"> state authorities</w:t>
      </w:r>
      <w:r w:rsidR="001775EC" w:rsidRPr="00912671">
        <w:rPr>
          <w:rFonts w:cs="Arial"/>
          <w:sz w:val="26"/>
          <w:szCs w:val="26"/>
          <w:lang w:bidi="ar-EG"/>
        </w:rPr>
        <w:t>'</w:t>
      </w:r>
      <w:r w:rsidR="001775EC" w:rsidRPr="00912671">
        <w:rPr>
          <w:sz w:val="26"/>
          <w:szCs w:val="26"/>
        </w:rPr>
        <w:t xml:space="preserve"> </w:t>
      </w:r>
      <w:r w:rsidR="001775EC" w:rsidRPr="00912671">
        <w:rPr>
          <w:rFonts w:cs="Arial"/>
          <w:sz w:val="26"/>
          <w:szCs w:val="26"/>
          <w:lang w:bidi="ar-EG"/>
        </w:rPr>
        <w:t>performance and policies</w:t>
      </w:r>
      <w:r w:rsidR="00AA7D68" w:rsidRPr="00912671">
        <w:rPr>
          <w:rFonts w:cs="Arial"/>
          <w:sz w:val="26"/>
          <w:szCs w:val="26"/>
          <w:lang w:bidi="ar-EG"/>
        </w:rPr>
        <w:t xml:space="preserve">, using a quasi-legal means, instead </w:t>
      </w:r>
      <w:r w:rsidR="00AA7D68" w:rsidRPr="00912671">
        <w:rPr>
          <w:rFonts w:cs="Arial"/>
          <w:sz w:val="26"/>
          <w:szCs w:val="26"/>
          <w:lang w:bidi="ar-EG"/>
        </w:rPr>
        <w:lastRenderedPageBreak/>
        <w:t xml:space="preserve">of the arbitrary arrest orders and the circumvention of the Criminal Procedure Law </w:t>
      </w:r>
      <w:r w:rsidR="001775EC" w:rsidRPr="00912671">
        <w:rPr>
          <w:rFonts w:cs="Arial"/>
          <w:sz w:val="26"/>
          <w:szCs w:val="26"/>
          <w:lang w:bidi="ar-EG"/>
        </w:rPr>
        <w:t>represented in the</w:t>
      </w:r>
      <w:r w:rsidR="00AA7D68" w:rsidRPr="00912671">
        <w:rPr>
          <w:rFonts w:cs="Arial"/>
          <w:sz w:val="26"/>
          <w:szCs w:val="26"/>
          <w:lang w:bidi="ar-EG"/>
        </w:rPr>
        <w:t xml:space="preserve"> prolonged pretrial detention. In case any of such violations is observed, the Prosecution</w:t>
      </w:r>
      <w:r w:rsidR="00131DE1" w:rsidRPr="00912671">
        <w:rPr>
          <w:rFonts w:cs="Arial"/>
          <w:sz w:val="26"/>
          <w:szCs w:val="26"/>
          <w:lang w:bidi="ar-EG"/>
        </w:rPr>
        <w:t xml:space="preserve"> has to implement the </w:t>
      </w:r>
      <w:r w:rsidR="001775EC" w:rsidRPr="00912671">
        <w:rPr>
          <w:rFonts w:cs="Arial"/>
          <w:sz w:val="26"/>
          <w:szCs w:val="26"/>
          <w:lang w:bidi="ar-EG"/>
        </w:rPr>
        <w:t xml:space="preserve">provisions of the law that guarantees the right of a suspect to legal counsel and a defense, but this unfortunately doesn’t happen. </w:t>
      </w:r>
    </w:p>
    <w:p w:rsidR="001775EC" w:rsidRPr="00912671" w:rsidRDefault="001775EC" w:rsidP="001775EC">
      <w:pPr>
        <w:bidi w:val="0"/>
        <w:rPr>
          <w:rFonts w:cs="Arial"/>
          <w:b/>
          <w:bCs/>
          <w:sz w:val="26"/>
          <w:szCs w:val="26"/>
          <w:lang w:bidi="ar-EG"/>
        </w:rPr>
      </w:pPr>
      <w:r w:rsidRPr="00912671">
        <w:rPr>
          <w:rFonts w:cs="Arial"/>
          <w:b/>
          <w:bCs/>
          <w:sz w:val="26"/>
          <w:szCs w:val="26"/>
          <w:lang w:bidi="ar-EG"/>
        </w:rPr>
        <w:t>Recommendations</w:t>
      </w:r>
    </w:p>
    <w:p w:rsidR="00F925D1" w:rsidRPr="00912671" w:rsidRDefault="001775EC" w:rsidP="00F925D1">
      <w:pPr>
        <w:bidi w:val="0"/>
        <w:rPr>
          <w:rFonts w:cs="Arial"/>
          <w:sz w:val="26"/>
          <w:szCs w:val="26"/>
          <w:lang w:bidi="ar-EG"/>
        </w:rPr>
      </w:pPr>
      <w:r w:rsidRPr="00912671">
        <w:rPr>
          <w:rFonts w:cs="Arial"/>
          <w:sz w:val="26"/>
          <w:szCs w:val="26"/>
          <w:lang w:bidi="ar-EG"/>
        </w:rPr>
        <w:t xml:space="preserve">- We </w:t>
      </w:r>
      <w:r w:rsidR="00F925D1" w:rsidRPr="00912671">
        <w:rPr>
          <w:rFonts w:cs="Arial"/>
          <w:sz w:val="26"/>
          <w:szCs w:val="26"/>
          <w:lang w:bidi="ar-EG"/>
        </w:rPr>
        <w:t>urge the</w:t>
      </w:r>
      <w:r w:rsidRPr="00912671">
        <w:rPr>
          <w:rFonts w:cs="Arial"/>
          <w:sz w:val="26"/>
          <w:szCs w:val="26"/>
          <w:lang w:bidi="ar-EG"/>
        </w:rPr>
        <w:t xml:space="preserve"> Public Prosecutor to </w:t>
      </w:r>
      <w:r w:rsidR="0040618C" w:rsidRPr="00912671">
        <w:rPr>
          <w:rFonts w:cs="Arial"/>
          <w:sz w:val="26"/>
          <w:szCs w:val="26"/>
          <w:lang w:bidi="ar-EG"/>
        </w:rPr>
        <w:t xml:space="preserve">undertake </w:t>
      </w:r>
      <w:r w:rsidR="00F925D1" w:rsidRPr="00912671">
        <w:rPr>
          <w:rFonts w:cs="Arial"/>
          <w:sz w:val="26"/>
          <w:szCs w:val="26"/>
          <w:lang w:bidi="ar-EG"/>
        </w:rPr>
        <w:t xml:space="preserve">all </w:t>
      </w:r>
      <w:r w:rsidR="0040618C" w:rsidRPr="00912671">
        <w:rPr>
          <w:rFonts w:cs="Arial"/>
          <w:sz w:val="26"/>
          <w:szCs w:val="26"/>
          <w:lang w:bidi="ar-EG"/>
        </w:rPr>
        <w:t xml:space="preserve">the necessary legal measures </w:t>
      </w:r>
      <w:r w:rsidR="00787FF1" w:rsidRPr="00912671">
        <w:rPr>
          <w:rFonts w:cs="Arial"/>
          <w:sz w:val="26"/>
          <w:szCs w:val="26"/>
          <w:lang w:bidi="ar-EG"/>
        </w:rPr>
        <w:t xml:space="preserve">in cases which include no supporting facts or sufficient evidence </w:t>
      </w:r>
      <w:r w:rsidR="00F925D1" w:rsidRPr="00912671">
        <w:rPr>
          <w:rFonts w:cs="Arial"/>
          <w:sz w:val="26"/>
          <w:szCs w:val="26"/>
          <w:lang w:bidi="ar-EG"/>
        </w:rPr>
        <w:t>that proves the conviction of defendants.</w:t>
      </w:r>
    </w:p>
    <w:p w:rsidR="00F925D1" w:rsidRPr="00912671" w:rsidRDefault="00F925D1" w:rsidP="00F925D1">
      <w:pPr>
        <w:bidi w:val="0"/>
        <w:rPr>
          <w:rFonts w:cs="Arial"/>
          <w:sz w:val="26"/>
          <w:szCs w:val="26"/>
          <w:lang w:bidi="ar-EG"/>
        </w:rPr>
      </w:pPr>
      <w:r w:rsidRPr="00912671">
        <w:rPr>
          <w:rFonts w:cs="Arial"/>
          <w:sz w:val="26"/>
          <w:szCs w:val="26"/>
          <w:lang w:bidi="ar-EG"/>
        </w:rPr>
        <w:t>- We call on the Parliament and the Legislative Committee to amend the terms/period of pretrial detention stipulated in the Criminal Procedure Code.</w:t>
      </w:r>
    </w:p>
    <w:p w:rsidR="001775EC" w:rsidRPr="00912671" w:rsidRDefault="00F925D1" w:rsidP="00F925D1">
      <w:pPr>
        <w:bidi w:val="0"/>
        <w:rPr>
          <w:rFonts w:cs="Arial"/>
          <w:sz w:val="26"/>
          <w:szCs w:val="26"/>
          <w:lang w:bidi="ar-EG"/>
        </w:rPr>
      </w:pPr>
      <w:r w:rsidRPr="00912671">
        <w:rPr>
          <w:rFonts w:cs="Arial"/>
          <w:sz w:val="26"/>
          <w:szCs w:val="26"/>
          <w:lang w:bidi="ar-EG"/>
        </w:rPr>
        <w:t xml:space="preserve">- We call on the Public Prosecution to respect and implement the law and the Constitution without undermining the rights and freedoms of citizens or wasting their lives.  </w:t>
      </w:r>
    </w:p>
    <w:p w:rsidR="00F925D1" w:rsidRPr="00912671" w:rsidRDefault="00F925D1" w:rsidP="00F925D1">
      <w:pPr>
        <w:bidi w:val="0"/>
        <w:rPr>
          <w:rFonts w:cs="Arial"/>
          <w:sz w:val="26"/>
          <w:szCs w:val="26"/>
          <w:lang w:bidi="ar-EG"/>
        </w:rPr>
      </w:pPr>
      <w:r w:rsidRPr="00912671">
        <w:rPr>
          <w:rFonts w:cs="Arial"/>
          <w:sz w:val="26"/>
          <w:szCs w:val="26"/>
          <w:lang w:bidi="ar-EG"/>
        </w:rPr>
        <w:t xml:space="preserve">- We call on the Public Prosecutor to promptly adjudicate the cases where defendants are being held in remand detention, so that it wouldn’t be turned into an anti-freedom penalty. </w:t>
      </w:r>
    </w:p>
    <w:p w:rsidR="00B66A3E" w:rsidRPr="00912671" w:rsidRDefault="00B66A3E">
      <w:pPr>
        <w:jc w:val="both"/>
        <w:rPr>
          <w:rFonts w:asciiTheme="majorBidi" w:hAnsiTheme="majorBidi" w:cstheme="majorBidi"/>
          <w:sz w:val="26"/>
          <w:szCs w:val="26"/>
          <w:lang w:bidi="ar-EG"/>
        </w:rPr>
      </w:pPr>
    </w:p>
    <w:p w:rsidR="00B66A3E" w:rsidRPr="00912671" w:rsidRDefault="001E2B35">
      <w:pPr>
        <w:jc w:val="both"/>
        <w:rPr>
          <w:rFonts w:asciiTheme="majorBidi" w:hAnsiTheme="majorBidi" w:cstheme="majorBidi"/>
          <w:sz w:val="26"/>
          <w:szCs w:val="26"/>
          <w:rtl/>
          <w:lang w:bidi="ar-EG"/>
        </w:rPr>
      </w:pPr>
      <w:r w:rsidRPr="00912671">
        <w:rPr>
          <w:rFonts w:asciiTheme="majorBidi" w:hAnsiTheme="majorBidi" w:cstheme="majorBidi"/>
          <w:sz w:val="26"/>
          <w:szCs w:val="26"/>
          <w:rtl/>
          <w:lang w:bidi="ar-EG"/>
        </w:rPr>
        <w:t>:</w:t>
      </w:r>
    </w:p>
    <w:p w:rsidR="00B66A3E" w:rsidRPr="00912671" w:rsidRDefault="00B66A3E">
      <w:pPr>
        <w:jc w:val="both"/>
        <w:rPr>
          <w:sz w:val="26"/>
          <w:szCs w:val="26"/>
          <w:lang w:bidi="ar-EG"/>
        </w:rPr>
      </w:pPr>
    </w:p>
    <w:sectPr w:rsidR="00B66A3E" w:rsidRPr="00912671" w:rsidSect="00B66A3E">
      <w:pgSz w:w="11906" w:h="16838"/>
      <w:pgMar w:top="1440" w:right="1800" w:bottom="1440" w:left="1800" w:header="0" w:footer="0" w:gutter="0"/>
      <w:cols w:space="720"/>
      <w:formProt w:val="0"/>
      <w:bidi/>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roman"/>
    <w:pitch w:val="variable"/>
  </w:font>
  <w:font w:name="Noto Sans CJK SC">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05F1F"/>
    <w:multiLevelType w:val="hybridMultilevel"/>
    <w:tmpl w:val="4672ED98"/>
    <w:lvl w:ilvl="0" w:tplc="FBCC4778">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7607B6"/>
    <w:multiLevelType w:val="multilevel"/>
    <w:tmpl w:val="DED2AD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FBD58AE"/>
    <w:multiLevelType w:val="multilevel"/>
    <w:tmpl w:val="C840F8F8"/>
    <w:lvl w:ilvl="0">
      <w:start w:val="4"/>
      <w:numFmt w:val="bullet"/>
      <w:lvlText w:val=""/>
      <w:lvlJc w:val="left"/>
      <w:pPr>
        <w:ind w:left="720" w:hanging="360"/>
      </w:pPr>
      <w:rPr>
        <w:rFonts w:ascii="Symbol" w:hAnsi="Symbo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3E"/>
    <w:rsid w:val="00021F5D"/>
    <w:rsid w:val="000240DC"/>
    <w:rsid w:val="00096867"/>
    <w:rsid w:val="000A55B2"/>
    <w:rsid w:val="00131DE1"/>
    <w:rsid w:val="001775EC"/>
    <w:rsid w:val="001B3BC4"/>
    <w:rsid w:val="001B6A44"/>
    <w:rsid w:val="001E2B35"/>
    <w:rsid w:val="002D4124"/>
    <w:rsid w:val="0036215C"/>
    <w:rsid w:val="00390E33"/>
    <w:rsid w:val="003C0E0C"/>
    <w:rsid w:val="0040618C"/>
    <w:rsid w:val="00436D3C"/>
    <w:rsid w:val="004C3429"/>
    <w:rsid w:val="004E4835"/>
    <w:rsid w:val="004F1035"/>
    <w:rsid w:val="00547266"/>
    <w:rsid w:val="00573E9F"/>
    <w:rsid w:val="005F38FF"/>
    <w:rsid w:val="0068002A"/>
    <w:rsid w:val="006E2A6E"/>
    <w:rsid w:val="006E7ADF"/>
    <w:rsid w:val="006F0955"/>
    <w:rsid w:val="006F660D"/>
    <w:rsid w:val="00705771"/>
    <w:rsid w:val="00726E09"/>
    <w:rsid w:val="00761AFC"/>
    <w:rsid w:val="00787FF1"/>
    <w:rsid w:val="00846285"/>
    <w:rsid w:val="00872929"/>
    <w:rsid w:val="008D436D"/>
    <w:rsid w:val="00912671"/>
    <w:rsid w:val="00995ADC"/>
    <w:rsid w:val="00A30813"/>
    <w:rsid w:val="00A5638B"/>
    <w:rsid w:val="00AA7D68"/>
    <w:rsid w:val="00AE66C3"/>
    <w:rsid w:val="00B01A43"/>
    <w:rsid w:val="00B66A3E"/>
    <w:rsid w:val="00B7523C"/>
    <w:rsid w:val="00B8715B"/>
    <w:rsid w:val="00BC34A3"/>
    <w:rsid w:val="00C638CB"/>
    <w:rsid w:val="00C83947"/>
    <w:rsid w:val="00CA2E95"/>
    <w:rsid w:val="00CB2CE7"/>
    <w:rsid w:val="00EA456B"/>
    <w:rsid w:val="00F83131"/>
    <w:rsid w:val="00F925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B499D"/>
  <w15:docId w15:val="{80831A59-9BC8-4975-9A85-CB70F8950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6EA"/>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B66A3E"/>
    <w:rPr>
      <w:rFonts w:eastAsia="Calibri" w:cs="Times New Roman"/>
    </w:rPr>
  </w:style>
  <w:style w:type="character" w:customStyle="1" w:styleId="ListLabel2">
    <w:name w:val="ListLabel 2"/>
    <w:qFormat/>
    <w:rsid w:val="00B66A3E"/>
    <w:rPr>
      <w:rFonts w:cs="Courier New"/>
    </w:rPr>
  </w:style>
  <w:style w:type="character" w:customStyle="1" w:styleId="ListLabel3">
    <w:name w:val="ListLabel 3"/>
    <w:qFormat/>
    <w:rsid w:val="00B66A3E"/>
    <w:rPr>
      <w:rFonts w:cs="Courier New"/>
    </w:rPr>
  </w:style>
  <w:style w:type="character" w:customStyle="1" w:styleId="ListLabel4">
    <w:name w:val="ListLabel 4"/>
    <w:qFormat/>
    <w:rsid w:val="00B66A3E"/>
    <w:rPr>
      <w:rFonts w:cs="Courier New"/>
    </w:rPr>
  </w:style>
  <w:style w:type="character" w:customStyle="1" w:styleId="ListLabel5">
    <w:name w:val="ListLabel 5"/>
    <w:qFormat/>
    <w:rsid w:val="00B66A3E"/>
    <w:rPr>
      <w:rFonts w:eastAsia="Calibri" w:cs="Times New Roman"/>
      <w:sz w:val="28"/>
    </w:rPr>
  </w:style>
  <w:style w:type="character" w:customStyle="1" w:styleId="ListLabel6">
    <w:name w:val="ListLabel 6"/>
    <w:qFormat/>
    <w:rsid w:val="00B66A3E"/>
    <w:rPr>
      <w:rFonts w:cs="Courier New"/>
    </w:rPr>
  </w:style>
  <w:style w:type="character" w:customStyle="1" w:styleId="ListLabel7">
    <w:name w:val="ListLabel 7"/>
    <w:qFormat/>
    <w:rsid w:val="00B66A3E"/>
    <w:rPr>
      <w:rFonts w:cs="Courier New"/>
    </w:rPr>
  </w:style>
  <w:style w:type="character" w:customStyle="1" w:styleId="ListLabel8">
    <w:name w:val="ListLabel 8"/>
    <w:qFormat/>
    <w:rsid w:val="00B66A3E"/>
    <w:rPr>
      <w:rFonts w:cs="Courier New"/>
    </w:rPr>
  </w:style>
  <w:style w:type="paragraph" w:customStyle="1" w:styleId="Heading">
    <w:name w:val="Heading"/>
    <w:basedOn w:val="Normal"/>
    <w:next w:val="BodyText"/>
    <w:qFormat/>
    <w:rsid w:val="00B66A3E"/>
    <w:pPr>
      <w:keepNext/>
      <w:spacing w:before="240" w:after="120"/>
    </w:pPr>
    <w:rPr>
      <w:rFonts w:ascii="Liberation Sans" w:eastAsia="Noto Sans CJK SC" w:hAnsi="Liberation Sans" w:cs="DejaVu Sans"/>
      <w:sz w:val="28"/>
      <w:szCs w:val="28"/>
    </w:rPr>
  </w:style>
  <w:style w:type="paragraph" w:styleId="BodyText">
    <w:name w:val="Body Text"/>
    <w:basedOn w:val="Normal"/>
    <w:rsid w:val="00B66A3E"/>
    <w:pPr>
      <w:spacing w:after="140"/>
    </w:pPr>
  </w:style>
  <w:style w:type="paragraph" w:styleId="List">
    <w:name w:val="List"/>
    <w:basedOn w:val="BodyText"/>
    <w:rsid w:val="00B66A3E"/>
    <w:rPr>
      <w:rFonts w:cs="DejaVu Sans"/>
    </w:rPr>
  </w:style>
  <w:style w:type="paragraph" w:styleId="Caption">
    <w:name w:val="caption"/>
    <w:basedOn w:val="Normal"/>
    <w:qFormat/>
    <w:rsid w:val="00B66A3E"/>
    <w:pPr>
      <w:suppressLineNumbers/>
      <w:spacing w:before="120" w:after="120"/>
    </w:pPr>
    <w:rPr>
      <w:rFonts w:cs="DejaVu Sans"/>
      <w:i/>
      <w:iCs/>
      <w:sz w:val="24"/>
      <w:szCs w:val="24"/>
    </w:rPr>
  </w:style>
  <w:style w:type="paragraph" w:customStyle="1" w:styleId="Index">
    <w:name w:val="Index"/>
    <w:basedOn w:val="Normal"/>
    <w:qFormat/>
    <w:rsid w:val="00B66A3E"/>
    <w:pPr>
      <w:suppressLineNumbers/>
    </w:pPr>
    <w:rPr>
      <w:rFonts w:cs="DejaVu Sans"/>
    </w:rPr>
  </w:style>
  <w:style w:type="paragraph" w:styleId="ListParagraph">
    <w:name w:val="List Paragraph"/>
    <w:basedOn w:val="Normal"/>
    <w:uiPriority w:val="34"/>
    <w:qFormat/>
    <w:rsid w:val="00913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373766">
      <w:bodyDiv w:val="1"/>
      <w:marLeft w:val="0"/>
      <w:marRight w:val="0"/>
      <w:marTop w:val="0"/>
      <w:marBottom w:val="0"/>
      <w:divBdr>
        <w:top w:val="none" w:sz="0" w:space="0" w:color="auto"/>
        <w:left w:val="none" w:sz="0" w:space="0" w:color="auto"/>
        <w:bottom w:val="none" w:sz="0" w:space="0" w:color="auto"/>
        <w:right w:val="none" w:sz="0" w:space="0" w:color="auto"/>
      </w:divBdr>
    </w:div>
    <w:div w:id="1396855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2193</Words>
  <Characters>12504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Mr.Gamal</dc:creator>
  <cp:lastModifiedBy>Hussien</cp:lastModifiedBy>
  <cp:revision>2</cp:revision>
  <dcterms:created xsi:type="dcterms:W3CDTF">2020-06-02T08:45:00Z</dcterms:created>
  <dcterms:modified xsi:type="dcterms:W3CDTF">2020-06-02T08:45:00Z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